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C7E3B" w14:textId="77777777" w:rsidR="003F1EE1" w:rsidRDefault="003F1EE1" w:rsidP="003F1EE1">
      <w:pPr>
        <w:rPr>
          <w:b/>
          <w:bCs/>
        </w:rPr>
      </w:pPr>
      <w:r>
        <w:rPr>
          <w:noProof/>
        </w:rPr>
        <w:drawing>
          <wp:anchor distT="0" distB="0" distL="114300" distR="114300" simplePos="0" relativeHeight="251659264" behindDoc="1" locked="0" layoutInCell="1" allowOverlap="1" wp14:anchorId="09C0B5D4" wp14:editId="237396A2">
            <wp:simplePos x="0" y="0"/>
            <wp:positionH relativeFrom="page">
              <wp:posOffset>1895319</wp:posOffset>
            </wp:positionH>
            <wp:positionV relativeFrom="page">
              <wp:posOffset>241935</wp:posOffset>
            </wp:positionV>
            <wp:extent cx="3766601" cy="1399360"/>
            <wp:effectExtent l="0" t="0" r="0" b="0"/>
            <wp:wrapNone/>
            <wp:docPr id="2" name="Picture 2"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6601" cy="1399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3396E5" w14:textId="77777777" w:rsidR="003F1EE1" w:rsidRDefault="003F1EE1" w:rsidP="003F1EE1">
      <w:pPr>
        <w:jc w:val="center"/>
        <w:rPr>
          <w:b/>
          <w:bCs/>
        </w:rPr>
      </w:pPr>
    </w:p>
    <w:p w14:paraId="6C309386" w14:textId="77777777" w:rsidR="003F1EE1" w:rsidRDefault="003F1EE1" w:rsidP="003F1EE1">
      <w:pPr>
        <w:jc w:val="center"/>
        <w:rPr>
          <w:b/>
          <w:bCs/>
        </w:rPr>
      </w:pPr>
    </w:p>
    <w:p w14:paraId="58DB759C" w14:textId="092C1C67" w:rsidR="003F1EE1" w:rsidRDefault="003F1EE1" w:rsidP="003F1EE1">
      <w:pPr>
        <w:rPr>
          <w:b/>
          <w:bCs/>
        </w:rPr>
      </w:pPr>
    </w:p>
    <w:p w14:paraId="4BE96008" w14:textId="77777777" w:rsidR="00635FF6" w:rsidRPr="003A3664" w:rsidRDefault="00635FF6" w:rsidP="00635FF6">
      <w:pPr>
        <w:jc w:val="center"/>
        <w:rPr>
          <w:rFonts w:ascii="Lucida Calligraphy" w:hAnsi="Lucida Calligraphy"/>
          <w:color w:val="FFFFFF" w:themeColor="background1"/>
          <w:sz w:val="18"/>
          <w:szCs w:val="18"/>
          <w14:textOutline w14:w="9525" w14:cap="rnd" w14:cmpd="sng" w14:algn="ctr">
            <w14:solidFill>
              <w14:srgbClr w14:val="000000"/>
            </w14:solidFill>
            <w14:prstDash w14:val="solid"/>
            <w14:bevel/>
          </w14:textOutline>
        </w:rPr>
      </w:pPr>
      <w:r w:rsidRPr="003A3664">
        <w:rPr>
          <w:rFonts w:ascii="Lucida Calligraphy" w:hAnsi="Lucida Calligraphy"/>
          <w:color w:val="FFFFFF" w:themeColor="background1"/>
          <w:sz w:val="18"/>
          <w:szCs w:val="18"/>
          <w14:textOutline w14:w="9525" w14:cap="rnd" w14:cmpd="sng" w14:algn="ctr">
            <w14:solidFill>
              <w14:srgbClr w14:val="000000"/>
            </w14:solidFill>
            <w14:prstDash w14:val="solid"/>
            <w14:bevel/>
          </w14:textOutline>
        </w:rPr>
        <w:t>“Building Recovery From the Ground Up”</w:t>
      </w:r>
    </w:p>
    <w:p w14:paraId="7C4A5D47" w14:textId="77777777" w:rsidR="00635FF6" w:rsidRDefault="00635FF6" w:rsidP="003F1EE1">
      <w:pPr>
        <w:rPr>
          <w:b/>
          <w:bCs/>
        </w:rPr>
      </w:pPr>
    </w:p>
    <w:p w14:paraId="763BBE6E" w14:textId="77777777" w:rsidR="003F1EE1" w:rsidRDefault="003F1EE1" w:rsidP="00635FF6">
      <w:pPr>
        <w:jc w:val="center"/>
        <w:rPr>
          <w:b/>
          <w:bCs/>
          <w:sz w:val="28"/>
          <w:szCs w:val="28"/>
        </w:rPr>
      </w:pPr>
      <w:r w:rsidRPr="003F1EE1">
        <w:rPr>
          <w:b/>
          <w:bCs/>
          <w:sz w:val="28"/>
          <w:szCs w:val="28"/>
        </w:rPr>
        <w:t>INFORMED CONSENT FOR TREATMENT</w:t>
      </w:r>
    </w:p>
    <w:p w14:paraId="6D057D37" w14:textId="77777777" w:rsidR="00182BDA" w:rsidRDefault="00182BDA" w:rsidP="003F1EE1">
      <w:pPr>
        <w:jc w:val="center"/>
        <w:rPr>
          <w:b/>
          <w:bCs/>
          <w:sz w:val="28"/>
          <w:szCs w:val="28"/>
        </w:rPr>
      </w:pPr>
    </w:p>
    <w:p w14:paraId="06A19F8B" w14:textId="77777777" w:rsidR="00A57FCA" w:rsidRPr="00334354" w:rsidRDefault="00182BDA" w:rsidP="00635FF6">
      <w:pPr>
        <w:pStyle w:val="c1"/>
        <w:spacing w:before="0" w:beforeAutospacing="0" w:after="0" w:afterAutospacing="0"/>
        <w:ind w:left="360" w:hanging="360"/>
        <w:jc w:val="center"/>
        <w:rPr>
          <w:rStyle w:val="c9"/>
          <w:rFonts w:eastAsiaTheme="majorEastAsia"/>
          <w:i/>
          <w:iCs/>
          <w:color w:val="000000"/>
        </w:rPr>
      </w:pPr>
      <w:r w:rsidRPr="00334354">
        <w:rPr>
          <w:rStyle w:val="c9"/>
          <w:rFonts w:eastAsiaTheme="majorEastAsia"/>
          <w:i/>
          <w:iCs/>
          <w:color w:val="000000"/>
        </w:rPr>
        <w:t xml:space="preserve">Foundation for Healing, LLC is obligated to </w:t>
      </w:r>
      <w:r w:rsidR="00F6327C">
        <w:rPr>
          <w:rStyle w:val="c9"/>
          <w:rFonts w:eastAsiaTheme="majorEastAsia"/>
          <w:i/>
          <w:iCs/>
          <w:color w:val="000000"/>
        </w:rPr>
        <w:t>render</w:t>
      </w:r>
      <w:r w:rsidRPr="00334354">
        <w:rPr>
          <w:rStyle w:val="c9"/>
          <w:rFonts w:eastAsiaTheme="majorEastAsia"/>
          <w:i/>
          <w:iCs/>
          <w:color w:val="000000"/>
        </w:rPr>
        <w:t xml:space="preserve"> </w:t>
      </w:r>
      <w:r w:rsidR="00F6327C">
        <w:rPr>
          <w:rStyle w:val="c9"/>
          <w:rFonts w:eastAsiaTheme="majorEastAsia"/>
          <w:i/>
          <w:iCs/>
          <w:color w:val="000000"/>
        </w:rPr>
        <w:t xml:space="preserve">you </w:t>
      </w:r>
      <w:r w:rsidRPr="00334354">
        <w:rPr>
          <w:rStyle w:val="c9"/>
          <w:rFonts w:eastAsiaTheme="majorEastAsia"/>
          <w:i/>
          <w:iCs/>
          <w:color w:val="000000"/>
        </w:rPr>
        <w:t xml:space="preserve">full disclosure regarding our services so that you may make an informed choice regarding whether or not to enter into a therapeutic relationship with one of our providers. </w:t>
      </w:r>
      <w:r w:rsidR="00A57FCA" w:rsidRPr="00334354">
        <w:rPr>
          <w:rStyle w:val="c9"/>
          <w:rFonts w:eastAsiaTheme="majorEastAsia"/>
          <w:i/>
          <w:iCs/>
          <w:color w:val="000000"/>
        </w:rPr>
        <w:t>Prior to giving consent, please be sure any and all questions you may have regarding our services have been answered by one of our staff. By signing this document, you acknowledge that you have thoroughly read, carefully considered, understand, and willingly agree to patriciate in counseling services with Foundation for Healing, LLC.</w:t>
      </w:r>
    </w:p>
    <w:p w14:paraId="733B1692" w14:textId="77777777" w:rsidR="0097214C" w:rsidRDefault="0097214C" w:rsidP="00635FF6">
      <w:pPr>
        <w:pStyle w:val="c1"/>
        <w:spacing w:before="0" w:beforeAutospacing="0" w:after="0" w:afterAutospacing="0"/>
        <w:ind w:left="360" w:hanging="360"/>
        <w:jc w:val="center"/>
        <w:rPr>
          <w:rStyle w:val="c9"/>
          <w:rFonts w:asciiTheme="minorHAnsi" w:eastAsiaTheme="majorEastAsia" w:hAnsiTheme="minorHAnsi"/>
          <w:color w:val="000000"/>
        </w:rPr>
      </w:pPr>
    </w:p>
    <w:p w14:paraId="6B6F4154" w14:textId="77777777" w:rsidR="00B57E65" w:rsidRDefault="00B57E65" w:rsidP="00A57FCA">
      <w:pPr>
        <w:pStyle w:val="c1"/>
        <w:spacing w:before="0" w:beforeAutospacing="0" w:after="0" w:afterAutospacing="0"/>
        <w:ind w:left="360" w:hanging="360"/>
        <w:jc w:val="both"/>
        <w:rPr>
          <w:rStyle w:val="c9"/>
          <w:rFonts w:asciiTheme="minorHAnsi" w:eastAsiaTheme="majorEastAsia" w:hAnsiTheme="minorHAnsi"/>
          <w:color w:val="000000"/>
        </w:rPr>
      </w:pPr>
    </w:p>
    <w:p w14:paraId="1A3432CD" w14:textId="77777777" w:rsidR="00871BDC" w:rsidRPr="00F95278" w:rsidRDefault="00871BDC" w:rsidP="00A57FCA">
      <w:pPr>
        <w:pStyle w:val="c1"/>
        <w:spacing w:before="0" w:beforeAutospacing="0" w:after="0" w:afterAutospacing="0"/>
        <w:ind w:left="360" w:hanging="360"/>
        <w:jc w:val="both"/>
        <w:rPr>
          <w:rStyle w:val="c9"/>
          <w:rFonts w:asciiTheme="minorHAnsi" w:eastAsiaTheme="majorEastAsia" w:hAnsiTheme="minorHAnsi"/>
          <w:b/>
          <w:bCs/>
          <w:color w:val="000000"/>
          <w:sz w:val="22"/>
          <w:szCs w:val="22"/>
        </w:rPr>
      </w:pPr>
      <w:r w:rsidRPr="00F95278">
        <w:rPr>
          <w:rStyle w:val="c9"/>
          <w:rFonts w:asciiTheme="minorHAnsi" w:eastAsiaTheme="majorEastAsia" w:hAnsiTheme="minorHAnsi"/>
          <w:b/>
          <w:bCs/>
          <w:color w:val="000000"/>
          <w:sz w:val="22"/>
          <w:szCs w:val="22"/>
        </w:rPr>
        <w:t>The Counseling Relationship:</w:t>
      </w:r>
    </w:p>
    <w:p w14:paraId="5F8DACBA" w14:textId="77777777" w:rsidR="008D3134" w:rsidRPr="00F95278" w:rsidRDefault="008D3134" w:rsidP="00A57FCA">
      <w:pPr>
        <w:pStyle w:val="c1"/>
        <w:spacing w:before="0" w:beforeAutospacing="0" w:after="0" w:afterAutospacing="0"/>
        <w:ind w:left="360" w:hanging="360"/>
        <w:jc w:val="both"/>
        <w:rPr>
          <w:rStyle w:val="c9"/>
          <w:rFonts w:asciiTheme="minorHAnsi" w:eastAsiaTheme="majorEastAsia" w:hAnsiTheme="minorHAnsi"/>
          <w:color w:val="000000"/>
          <w:sz w:val="22"/>
          <w:szCs w:val="22"/>
        </w:rPr>
      </w:pPr>
      <w:r w:rsidRPr="00F95278">
        <w:rPr>
          <w:rStyle w:val="c9"/>
          <w:rFonts w:asciiTheme="minorHAnsi" w:eastAsiaTheme="majorEastAsia" w:hAnsiTheme="minorHAnsi"/>
          <w:color w:val="000000"/>
          <w:sz w:val="22"/>
          <w:szCs w:val="22"/>
        </w:rPr>
        <w:t>We understand that entering into a counseling relationship is not to be taken lightly. As such, we will do our best to assist you in achieving the greatest chance of success while under our care. During your initial session, we will discuss a variety of topics such as: Your reasons for seeking therapy, bio-psych-social history, benefits and risks of treatment, need for referrals, and co-create a realistic treatment goals for our time together. Should be determine that your therapy needs may be better serviced elsewhere, you will be provided with a referral or directed back to your insurance carrier for assistance in finding the right fit for you.</w:t>
      </w:r>
    </w:p>
    <w:p w14:paraId="59284122" w14:textId="77777777" w:rsidR="008D3134" w:rsidRPr="00F95278" w:rsidRDefault="008D3134" w:rsidP="00A57FCA">
      <w:pPr>
        <w:pStyle w:val="c1"/>
        <w:spacing w:before="0" w:beforeAutospacing="0" w:after="0" w:afterAutospacing="0"/>
        <w:ind w:left="360" w:hanging="360"/>
        <w:jc w:val="both"/>
        <w:rPr>
          <w:rStyle w:val="c9"/>
          <w:rFonts w:asciiTheme="minorHAnsi" w:eastAsiaTheme="majorEastAsia" w:hAnsiTheme="minorHAnsi"/>
          <w:color w:val="000000"/>
          <w:sz w:val="22"/>
          <w:szCs w:val="22"/>
        </w:rPr>
      </w:pPr>
    </w:p>
    <w:p w14:paraId="7857AA89" w14:textId="0B6783EB" w:rsidR="008D3134" w:rsidRPr="00F95278" w:rsidRDefault="008D3134" w:rsidP="00A57FCA">
      <w:pPr>
        <w:pStyle w:val="c1"/>
        <w:spacing w:before="0" w:beforeAutospacing="0" w:after="0" w:afterAutospacing="0"/>
        <w:ind w:left="360" w:hanging="360"/>
        <w:jc w:val="both"/>
        <w:rPr>
          <w:rStyle w:val="c9"/>
          <w:rFonts w:asciiTheme="minorHAnsi" w:eastAsiaTheme="majorEastAsia" w:hAnsiTheme="minorHAnsi"/>
          <w:color w:val="000000"/>
          <w:sz w:val="22"/>
          <w:szCs w:val="22"/>
        </w:rPr>
      </w:pPr>
      <w:r w:rsidRPr="00F95278">
        <w:rPr>
          <w:rStyle w:val="c9"/>
          <w:rFonts w:asciiTheme="minorHAnsi" w:eastAsiaTheme="majorEastAsia" w:hAnsiTheme="minorHAnsi"/>
          <w:color w:val="000000"/>
          <w:sz w:val="22"/>
          <w:szCs w:val="22"/>
        </w:rPr>
        <w:t xml:space="preserve">Your treatment plan is considered a living breathing document that is to be </w:t>
      </w:r>
      <w:r w:rsidR="00ED72C6" w:rsidRPr="00F95278">
        <w:rPr>
          <w:rStyle w:val="c9"/>
          <w:rFonts w:asciiTheme="minorHAnsi" w:eastAsiaTheme="majorEastAsia" w:hAnsiTheme="minorHAnsi"/>
          <w:color w:val="000000"/>
          <w:sz w:val="22"/>
          <w:szCs w:val="22"/>
        </w:rPr>
        <w:t xml:space="preserve">adjusted </w:t>
      </w:r>
      <w:r w:rsidRPr="00F95278">
        <w:rPr>
          <w:rStyle w:val="c9"/>
          <w:rFonts w:asciiTheme="minorHAnsi" w:eastAsiaTheme="majorEastAsia" w:hAnsiTheme="minorHAnsi"/>
          <w:color w:val="000000"/>
          <w:sz w:val="22"/>
          <w:szCs w:val="22"/>
        </w:rPr>
        <w:t>and</w:t>
      </w:r>
      <w:r w:rsidR="00ED72C6" w:rsidRPr="00F95278">
        <w:rPr>
          <w:rStyle w:val="c9"/>
          <w:rFonts w:asciiTheme="minorHAnsi" w:eastAsiaTheme="majorEastAsia" w:hAnsiTheme="minorHAnsi"/>
          <w:color w:val="000000"/>
          <w:sz w:val="22"/>
          <w:szCs w:val="22"/>
        </w:rPr>
        <w:t>/or</w:t>
      </w:r>
      <w:r w:rsidRPr="00F95278">
        <w:rPr>
          <w:rStyle w:val="c9"/>
          <w:rFonts w:asciiTheme="minorHAnsi" w:eastAsiaTheme="majorEastAsia" w:hAnsiTheme="minorHAnsi"/>
          <w:color w:val="000000"/>
          <w:sz w:val="22"/>
          <w:szCs w:val="22"/>
        </w:rPr>
        <w:t xml:space="preserve"> updated </w:t>
      </w:r>
      <w:r w:rsidR="00ED72C6" w:rsidRPr="00F95278">
        <w:rPr>
          <w:rStyle w:val="c9"/>
          <w:rFonts w:asciiTheme="minorHAnsi" w:eastAsiaTheme="majorEastAsia" w:hAnsiTheme="minorHAnsi"/>
          <w:color w:val="000000"/>
          <w:sz w:val="22"/>
          <w:szCs w:val="22"/>
        </w:rPr>
        <w:t xml:space="preserve">often to reflect progress in treatment as well as the establishment of new goals. While we are in the behavioral health field to assist others in personal growth; resolution/acceptance of trauma, life transitions, mental health conditions, etc., we will not keep you engaged in services when it has become apparent that you have achieved your stated goals or reached our projected maximum benefit from services.  This may result in just a handful of sessions or extend over a considerable length of time. We will make recommendations along the </w:t>
      </w:r>
      <w:r w:rsidR="002A4C28" w:rsidRPr="00F95278">
        <w:rPr>
          <w:rStyle w:val="c9"/>
          <w:rFonts w:asciiTheme="minorHAnsi" w:eastAsiaTheme="majorEastAsia" w:hAnsiTheme="minorHAnsi"/>
          <w:color w:val="000000"/>
          <w:sz w:val="22"/>
          <w:szCs w:val="22"/>
        </w:rPr>
        <w:t>way but</w:t>
      </w:r>
      <w:r w:rsidR="00ED72C6" w:rsidRPr="00F95278">
        <w:rPr>
          <w:rStyle w:val="c9"/>
          <w:rFonts w:asciiTheme="minorHAnsi" w:eastAsiaTheme="majorEastAsia" w:hAnsiTheme="minorHAnsi"/>
          <w:color w:val="000000"/>
          <w:sz w:val="22"/>
          <w:szCs w:val="22"/>
        </w:rPr>
        <w:t xml:space="preserve"> will also not work harder at your recovery than you do. You are in the driver’s seat and are excited to be on this journey with you!</w:t>
      </w:r>
    </w:p>
    <w:p w14:paraId="56364D45" w14:textId="77777777" w:rsidR="00B14B18" w:rsidRPr="00F95278" w:rsidRDefault="00B14B18" w:rsidP="00A57FCA">
      <w:pPr>
        <w:pStyle w:val="c1"/>
        <w:spacing w:before="0" w:beforeAutospacing="0" w:after="0" w:afterAutospacing="0"/>
        <w:ind w:left="360" w:hanging="360"/>
        <w:jc w:val="both"/>
        <w:rPr>
          <w:rStyle w:val="c9"/>
          <w:rFonts w:asciiTheme="minorHAnsi" w:eastAsiaTheme="majorEastAsia" w:hAnsiTheme="minorHAnsi"/>
          <w:color w:val="000000"/>
          <w:sz w:val="22"/>
          <w:szCs w:val="22"/>
        </w:rPr>
      </w:pPr>
    </w:p>
    <w:p w14:paraId="7C3F2183" w14:textId="2C40DF39" w:rsidR="00B14B18" w:rsidRPr="00F95278" w:rsidRDefault="00B14B18" w:rsidP="00A57FCA">
      <w:pPr>
        <w:pStyle w:val="c1"/>
        <w:spacing w:before="0" w:beforeAutospacing="0" w:after="0" w:afterAutospacing="0"/>
        <w:ind w:left="360" w:hanging="360"/>
        <w:jc w:val="both"/>
        <w:rPr>
          <w:rStyle w:val="c9"/>
          <w:rFonts w:asciiTheme="minorHAnsi" w:eastAsiaTheme="majorEastAsia" w:hAnsiTheme="minorHAnsi"/>
          <w:color w:val="000000"/>
          <w:sz w:val="22"/>
          <w:szCs w:val="22"/>
        </w:rPr>
      </w:pPr>
      <w:r w:rsidRPr="00F95278">
        <w:rPr>
          <w:rStyle w:val="c9"/>
          <w:rFonts w:asciiTheme="minorHAnsi" w:eastAsiaTheme="majorEastAsia" w:hAnsiTheme="minorHAnsi"/>
          <w:color w:val="000000"/>
          <w:sz w:val="22"/>
          <w:szCs w:val="22"/>
        </w:rPr>
        <w:t xml:space="preserve">A variety of therapeutic approaches may be utilized throughout the course or your treatment from a Person-Centered Trauma-Informed lens to include but not limited to: Solution-Focused, Cognitive Behavioral, Rational Emotive Behavioral Therapy, Motivational Interviewing, Imago Theory, Stages of Change, Action-Oriented, and Equine Facilitated Psychotherapy and Learning. Regardless of the theoretical framework, </w:t>
      </w:r>
      <w:r w:rsidR="005426B4" w:rsidRPr="00F95278">
        <w:rPr>
          <w:rStyle w:val="c9"/>
          <w:rFonts w:asciiTheme="minorHAnsi" w:eastAsiaTheme="majorEastAsia" w:hAnsiTheme="minorHAnsi"/>
          <w:color w:val="000000"/>
          <w:sz w:val="22"/>
          <w:szCs w:val="22"/>
        </w:rPr>
        <w:t>your therapist will meet you where you are on any given day and respond to what’s presented.</w:t>
      </w:r>
    </w:p>
    <w:p w14:paraId="4FC0496D" w14:textId="1ECDAB86" w:rsidR="00B57E65" w:rsidRPr="00F95278" w:rsidRDefault="00B57E65" w:rsidP="00A57FCA">
      <w:pPr>
        <w:pStyle w:val="c1"/>
        <w:spacing w:before="0" w:beforeAutospacing="0" w:after="0" w:afterAutospacing="0"/>
        <w:ind w:left="360" w:hanging="360"/>
        <w:jc w:val="both"/>
        <w:rPr>
          <w:rStyle w:val="c9"/>
          <w:rFonts w:asciiTheme="minorHAnsi" w:eastAsiaTheme="majorEastAsia" w:hAnsiTheme="minorHAnsi"/>
          <w:color w:val="000000"/>
          <w:sz w:val="22"/>
          <w:szCs w:val="22"/>
        </w:rPr>
      </w:pPr>
    </w:p>
    <w:p w14:paraId="3165B054" w14:textId="77777777" w:rsidR="00B57E65" w:rsidRPr="00F95278" w:rsidRDefault="00B57E65" w:rsidP="00B57E65">
      <w:pPr>
        <w:pStyle w:val="c1"/>
        <w:spacing w:before="0" w:beforeAutospacing="0" w:after="0" w:afterAutospacing="0"/>
        <w:rPr>
          <w:rStyle w:val="c9"/>
          <w:rFonts w:asciiTheme="minorHAnsi" w:eastAsiaTheme="majorEastAsia" w:hAnsiTheme="minorHAnsi"/>
          <w:color w:val="000000"/>
          <w:sz w:val="22"/>
          <w:szCs w:val="22"/>
        </w:rPr>
      </w:pPr>
      <w:r w:rsidRPr="00F95278">
        <w:rPr>
          <w:rStyle w:val="c9"/>
          <w:rFonts w:asciiTheme="minorHAnsi" w:eastAsiaTheme="majorEastAsia" w:hAnsiTheme="minorHAnsi"/>
          <w:color w:val="000000"/>
          <w:sz w:val="22"/>
          <w:szCs w:val="22"/>
        </w:rPr>
        <w:t xml:space="preserve">It is understood that all forms of behavioral health treatment are utilized without expressed warranty or guarantee of improvement and/or “cure”. </w:t>
      </w:r>
    </w:p>
    <w:p w14:paraId="252A563E" w14:textId="77777777" w:rsidR="00B57E65" w:rsidRPr="00F95278" w:rsidRDefault="00B57E65" w:rsidP="00B57E65">
      <w:pPr>
        <w:pStyle w:val="c1"/>
        <w:spacing w:before="0" w:beforeAutospacing="0" w:after="0" w:afterAutospacing="0"/>
        <w:rPr>
          <w:rStyle w:val="c9"/>
          <w:rFonts w:asciiTheme="minorHAnsi" w:eastAsiaTheme="majorEastAsia" w:hAnsiTheme="minorHAnsi"/>
          <w:color w:val="000000"/>
          <w:sz w:val="22"/>
          <w:szCs w:val="22"/>
        </w:rPr>
      </w:pPr>
    </w:p>
    <w:p w14:paraId="1E160129" w14:textId="77777777" w:rsidR="00635FF6" w:rsidRDefault="001F26DA" w:rsidP="00B57E65">
      <w:pPr>
        <w:pStyle w:val="c1"/>
        <w:spacing w:before="0" w:beforeAutospacing="0" w:after="0" w:afterAutospacing="0"/>
        <w:rPr>
          <w:rStyle w:val="c9"/>
          <w:rFonts w:asciiTheme="minorHAnsi" w:eastAsiaTheme="majorEastAsia" w:hAnsiTheme="minorHAnsi"/>
          <w:b/>
          <w:bCs/>
          <w:color w:val="000000"/>
          <w:sz w:val="22"/>
          <w:szCs w:val="22"/>
        </w:rPr>
      </w:pPr>
      <w:r w:rsidRPr="001F26DA">
        <w:rPr>
          <w:rStyle w:val="c9"/>
          <w:rFonts w:asciiTheme="minorHAnsi" w:eastAsiaTheme="majorEastAsia" w:hAnsiTheme="minorHAnsi"/>
          <w:b/>
          <w:bCs/>
          <w:color w:val="000000"/>
          <w:sz w:val="22"/>
          <w:szCs w:val="22"/>
        </w:rPr>
        <w:t>Risks and Benefits of Treatment:</w:t>
      </w:r>
    </w:p>
    <w:p w14:paraId="51008C15" w14:textId="04DC9A3E" w:rsidR="00B57E65" w:rsidRPr="00635FF6" w:rsidRDefault="00B57E65" w:rsidP="00B57E65">
      <w:pPr>
        <w:pStyle w:val="c1"/>
        <w:spacing w:before="0" w:beforeAutospacing="0" w:after="0" w:afterAutospacing="0"/>
        <w:rPr>
          <w:rStyle w:val="c9"/>
          <w:rFonts w:asciiTheme="minorHAnsi" w:eastAsiaTheme="majorEastAsia" w:hAnsiTheme="minorHAnsi"/>
          <w:b/>
          <w:bCs/>
          <w:color w:val="000000"/>
          <w:sz w:val="22"/>
          <w:szCs w:val="22"/>
        </w:rPr>
      </w:pPr>
      <w:r w:rsidRPr="00F95278">
        <w:rPr>
          <w:rStyle w:val="c9"/>
          <w:rFonts w:asciiTheme="minorHAnsi" w:eastAsiaTheme="majorEastAsia" w:hAnsiTheme="minorHAnsi"/>
          <w:color w:val="000000"/>
          <w:sz w:val="22"/>
          <w:szCs w:val="22"/>
        </w:rPr>
        <w:lastRenderedPageBreak/>
        <w:t>You have the right to the following information as part of your treatment:</w:t>
      </w:r>
    </w:p>
    <w:p w14:paraId="1D0AEA02" w14:textId="77777777" w:rsidR="00B57E65" w:rsidRPr="00F95278" w:rsidRDefault="00B57E65" w:rsidP="00B57E65">
      <w:pPr>
        <w:pStyle w:val="c1"/>
        <w:numPr>
          <w:ilvl w:val="0"/>
          <w:numId w:val="4"/>
        </w:numPr>
        <w:spacing w:before="0" w:beforeAutospacing="0" w:after="0" w:afterAutospacing="0"/>
        <w:rPr>
          <w:rStyle w:val="c9"/>
          <w:rFonts w:asciiTheme="minorHAnsi" w:eastAsiaTheme="majorEastAsia" w:hAnsiTheme="minorHAnsi"/>
          <w:color w:val="000000"/>
          <w:sz w:val="22"/>
          <w:szCs w:val="22"/>
        </w:rPr>
      </w:pPr>
      <w:r w:rsidRPr="00F95278">
        <w:rPr>
          <w:rStyle w:val="c9"/>
          <w:rFonts w:asciiTheme="minorHAnsi" w:eastAsiaTheme="majorEastAsia" w:hAnsiTheme="minorHAnsi"/>
          <w:color w:val="000000"/>
          <w:sz w:val="22"/>
          <w:szCs w:val="22"/>
        </w:rPr>
        <w:t xml:space="preserve">Explanation of treatment options and methodologies </w:t>
      </w:r>
    </w:p>
    <w:p w14:paraId="46C0032D" w14:textId="77777777" w:rsidR="00B57E65" w:rsidRPr="00F95278" w:rsidRDefault="00B57E65" w:rsidP="00B57E65">
      <w:pPr>
        <w:pStyle w:val="c1"/>
        <w:numPr>
          <w:ilvl w:val="0"/>
          <w:numId w:val="4"/>
        </w:numPr>
        <w:spacing w:before="0" w:beforeAutospacing="0" w:after="0" w:afterAutospacing="0"/>
        <w:rPr>
          <w:rStyle w:val="c9"/>
          <w:rFonts w:asciiTheme="minorHAnsi" w:eastAsiaTheme="majorEastAsia" w:hAnsiTheme="minorHAnsi"/>
          <w:color w:val="000000"/>
          <w:sz w:val="22"/>
          <w:szCs w:val="22"/>
        </w:rPr>
      </w:pPr>
      <w:r w:rsidRPr="00F95278">
        <w:rPr>
          <w:rStyle w:val="c9"/>
          <w:rFonts w:asciiTheme="minorHAnsi" w:eastAsiaTheme="majorEastAsia" w:hAnsiTheme="minorHAnsi"/>
          <w:color w:val="000000"/>
          <w:sz w:val="22"/>
          <w:szCs w:val="22"/>
        </w:rPr>
        <w:t xml:space="preserve">Potential outcomes both positive and negative </w:t>
      </w:r>
    </w:p>
    <w:p w14:paraId="4F46B4E1" w14:textId="77777777" w:rsidR="00B57E65" w:rsidRPr="00F95278" w:rsidRDefault="00B57E65" w:rsidP="00B57E65">
      <w:pPr>
        <w:pStyle w:val="c1"/>
        <w:numPr>
          <w:ilvl w:val="0"/>
          <w:numId w:val="4"/>
        </w:numPr>
        <w:spacing w:before="0" w:beforeAutospacing="0" w:after="0" w:afterAutospacing="0"/>
        <w:rPr>
          <w:rStyle w:val="c9"/>
          <w:rFonts w:asciiTheme="minorHAnsi" w:eastAsiaTheme="majorEastAsia" w:hAnsiTheme="minorHAnsi"/>
          <w:color w:val="000000"/>
          <w:sz w:val="22"/>
          <w:szCs w:val="22"/>
        </w:rPr>
      </w:pPr>
      <w:r w:rsidRPr="00F95278">
        <w:rPr>
          <w:rStyle w:val="c9"/>
          <w:rFonts w:asciiTheme="minorHAnsi" w:eastAsiaTheme="majorEastAsia" w:hAnsiTheme="minorHAnsi"/>
          <w:color w:val="000000"/>
          <w:sz w:val="22"/>
          <w:szCs w:val="22"/>
        </w:rPr>
        <w:t>Expected length of treatment</w:t>
      </w:r>
    </w:p>
    <w:p w14:paraId="66960C47" w14:textId="77777777" w:rsidR="00B57E65" w:rsidRPr="00F95278" w:rsidRDefault="00B57E65" w:rsidP="00B57E65">
      <w:pPr>
        <w:pStyle w:val="c1"/>
        <w:numPr>
          <w:ilvl w:val="0"/>
          <w:numId w:val="4"/>
        </w:numPr>
        <w:spacing w:before="0" w:beforeAutospacing="0" w:after="0" w:afterAutospacing="0"/>
        <w:rPr>
          <w:rStyle w:val="c9"/>
          <w:rFonts w:asciiTheme="minorHAnsi" w:eastAsiaTheme="majorEastAsia" w:hAnsiTheme="minorHAnsi"/>
          <w:color w:val="000000"/>
          <w:sz w:val="22"/>
          <w:szCs w:val="22"/>
        </w:rPr>
      </w:pPr>
      <w:r w:rsidRPr="00F95278">
        <w:rPr>
          <w:rStyle w:val="c9"/>
          <w:rFonts w:asciiTheme="minorHAnsi" w:eastAsiaTheme="majorEastAsia" w:hAnsiTheme="minorHAnsi"/>
          <w:color w:val="000000"/>
          <w:sz w:val="22"/>
          <w:szCs w:val="22"/>
        </w:rPr>
        <w:t>Alternatives including risks for not engaging in therapeutic service within and without Foundation for Healing, LLC</w:t>
      </w:r>
    </w:p>
    <w:p w14:paraId="2561F941" w14:textId="77777777" w:rsidR="00B57E65" w:rsidRPr="00F95278" w:rsidRDefault="00B57E65" w:rsidP="00B57E65">
      <w:pPr>
        <w:pStyle w:val="c1"/>
        <w:numPr>
          <w:ilvl w:val="0"/>
          <w:numId w:val="4"/>
        </w:numPr>
        <w:spacing w:before="0" w:beforeAutospacing="0" w:after="0" w:afterAutospacing="0"/>
        <w:rPr>
          <w:rStyle w:val="c9"/>
          <w:rFonts w:asciiTheme="minorHAnsi" w:eastAsiaTheme="majorEastAsia" w:hAnsiTheme="minorHAnsi"/>
          <w:color w:val="000000"/>
          <w:sz w:val="22"/>
          <w:szCs w:val="22"/>
        </w:rPr>
      </w:pPr>
      <w:r w:rsidRPr="00F95278">
        <w:rPr>
          <w:rStyle w:val="c9"/>
          <w:rFonts w:asciiTheme="minorHAnsi" w:eastAsiaTheme="majorEastAsia" w:hAnsiTheme="minorHAnsi"/>
          <w:color w:val="000000"/>
          <w:sz w:val="22"/>
          <w:szCs w:val="22"/>
        </w:rPr>
        <w:t>Receiving appropriate referrals during and/or instead of treatment with Foundation for Healing, LLC</w:t>
      </w:r>
    </w:p>
    <w:p w14:paraId="1CF58971" w14:textId="44DF19A4" w:rsidR="00ED72C6" w:rsidRDefault="00ED72C6" w:rsidP="00A57FCA">
      <w:pPr>
        <w:pStyle w:val="c1"/>
        <w:spacing w:before="0" w:beforeAutospacing="0" w:after="0" w:afterAutospacing="0"/>
        <w:ind w:left="360" w:hanging="360"/>
        <w:jc w:val="both"/>
        <w:rPr>
          <w:rStyle w:val="c9"/>
          <w:rFonts w:asciiTheme="minorHAnsi" w:eastAsiaTheme="majorEastAsia" w:hAnsiTheme="minorHAnsi"/>
          <w:color w:val="000000"/>
          <w:sz w:val="22"/>
          <w:szCs w:val="22"/>
        </w:rPr>
      </w:pPr>
    </w:p>
    <w:p w14:paraId="75CDD12D" w14:textId="34CCF51D" w:rsidR="00580FF0" w:rsidRDefault="00580FF0" w:rsidP="00580FF0">
      <w:pPr>
        <w:pStyle w:val="c1"/>
        <w:spacing w:before="0" w:beforeAutospacing="0" w:after="0" w:afterAutospacing="0"/>
        <w:ind w:left="360" w:hanging="360"/>
        <w:jc w:val="both"/>
        <w:rPr>
          <w:rStyle w:val="c9"/>
          <w:rFonts w:asciiTheme="minorHAnsi" w:eastAsiaTheme="majorEastAsia" w:hAnsiTheme="minorHAnsi"/>
          <w:b/>
          <w:bCs/>
          <w:color w:val="000000"/>
          <w:sz w:val="22"/>
          <w:szCs w:val="22"/>
        </w:rPr>
      </w:pPr>
      <w:r w:rsidRPr="00F95278">
        <w:rPr>
          <w:rStyle w:val="c9"/>
          <w:rFonts w:asciiTheme="minorHAnsi" w:eastAsiaTheme="majorEastAsia" w:hAnsiTheme="minorHAnsi"/>
          <w:b/>
          <w:bCs/>
          <w:color w:val="000000"/>
          <w:sz w:val="22"/>
          <w:szCs w:val="22"/>
        </w:rPr>
        <w:t>Right to Refusal:</w:t>
      </w:r>
    </w:p>
    <w:p w14:paraId="35E42211" w14:textId="77777777" w:rsidR="00394748" w:rsidRPr="00F95278" w:rsidRDefault="00394748" w:rsidP="00580FF0">
      <w:pPr>
        <w:pStyle w:val="c1"/>
        <w:spacing w:before="0" w:beforeAutospacing="0" w:after="0" w:afterAutospacing="0"/>
        <w:ind w:left="360" w:hanging="360"/>
        <w:jc w:val="both"/>
        <w:rPr>
          <w:rStyle w:val="c9"/>
          <w:rFonts w:asciiTheme="minorHAnsi" w:eastAsiaTheme="majorEastAsia" w:hAnsiTheme="minorHAnsi"/>
          <w:b/>
          <w:bCs/>
          <w:color w:val="000000"/>
          <w:sz w:val="22"/>
          <w:szCs w:val="22"/>
        </w:rPr>
      </w:pPr>
    </w:p>
    <w:p w14:paraId="73DEB30A" w14:textId="77777777" w:rsidR="00580FF0" w:rsidRPr="00F95278" w:rsidRDefault="00580FF0" w:rsidP="00580FF0">
      <w:pPr>
        <w:pStyle w:val="c1"/>
        <w:numPr>
          <w:ilvl w:val="0"/>
          <w:numId w:val="6"/>
        </w:numPr>
        <w:spacing w:before="0" w:beforeAutospacing="0" w:after="0" w:afterAutospacing="0"/>
        <w:jc w:val="both"/>
        <w:rPr>
          <w:rStyle w:val="c9"/>
          <w:rFonts w:asciiTheme="minorHAnsi" w:hAnsiTheme="minorHAnsi" w:cs="Calibri"/>
          <w:color w:val="000000"/>
          <w:sz w:val="22"/>
          <w:szCs w:val="22"/>
        </w:rPr>
      </w:pPr>
      <w:r w:rsidRPr="00F95278">
        <w:rPr>
          <w:rStyle w:val="c9"/>
          <w:rFonts w:asciiTheme="minorHAnsi" w:eastAsiaTheme="majorEastAsia" w:hAnsiTheme="minorHAnsi"/>
          <w:color w:val="000000"/>
          <w:sz w:val="22"/>
          <w:szCs w:val="22"/>
        </w:rPr>
        <w:t>You have the right to give/refuse consent for any proposed therapeutic treatment at any time prior to engagement</w:t>
      </w:r>
    </w:p>
    <w:p w14:paraId="41878509" w14:textId="77777777" w:rsidR="00580FF0" w:rsidRPr="00F95278" w:rsidRDefault="00580FF0" w:rsidP="00580FF0">
      <w:pPr>
        <w:pStyle w:val="c1"/>
        <w:numPr>
          <w:ilvl w:val="0"/>
          <w:numId w:val="6"/>
        </w:numPr>
        <w:spacing w:before="0" w:beforeAutospacing="0" w:after="0" w:afterAutospacing="0"/>
        <w:jc w:val="both"/>
        <w:rPr>
          <w:rStyle w:val="c9"/>
          <w:rFonts w:asciiTheme="minorHAnsi" w:hAnsiTheme="minorHAnsi" w:cs="Calibri"/>
          <w:color w:val="000000"/>
          <w:sz w:val="22"/>
          <w:szCs w:val="22"/>
        </w:rPr>
      </w:pPr>
      <w:r w:rsidRPr="00F95278">
        <w:rPr>
          <w:rStyle w:val="c9"/>
          <w:rFonts w:asciiTheme="minorHAnsi" w:eastAsiaTheme="majorEastAsia" w:hAnsiTheme="minorHAnsi"/>
          <w:color w:val="000000"/>
          <w:sz w:val="22"/>
          <w:szCs w:val="22"/>
        </w:rPr>
        <w:t xml:space="preserve">You have the right to seek services from another therapist </w:t>
      </w:r>
    </w:p>
    <w:p w14:paraId="07079499" w14:textId="77777777" w:rsidR="00580FF0" w:rsidRPr="00F95278" w:rsidRDefault="00580FF0" w:rsidP="00580FF0">
      <w:pPr>
        <w:pStyle w:val="c1"/>
        <w:numPr>
          <w:ilvl w:val="0"/>
          <w:numId w:val="6"/>
        </w:numPr>
        <w:spacing w:before="0" w:beforeAutospacing="0" w:after="0" w:afterAutospacing="0"/>
        <w:jc w:val="both"/>
        <w:rPr>
          <w:rStyle w:val="c9"/>
          <w:rFonts w:asciiTheme="minorHAnsi" w:hAnsiTheme="minorHAnsi" w:cs="Calibri"/>
          <w:color w:val="000000"/>
          <w:sz w:val="22"/>
          <w:szCs w:val="22"/>
        </w:rPr>
      </w:pPr>
      <w:r w:rsidRPr="00F95278">
        <w:rPr>
          <w:rStyle w:val="c9"/>
          <w:rFonts w:asciiTheme="minorHAnsi" w:eastAsiaTheme="majorEastAsia" w:hAnsiTheme="minorHAnsi"/>
          <w:color w:val="000000"/>
          <w:sz w:val="22"/>
          <w:szCs w:val="22"/>
        </w:rPr>
        <w:t>You may discontinue treatment at any time and for any reason. (Written notification is requested so that your billing may be completed, and referrals provided.)</w:t>
      </w:r>
    </w:p>
    <w:p w14:paraId="48DC5B64" w14:textId="4AA72E92" w:rsidR="00580FF0" w:rsidRPr="00F95278" w:rsidRDefault="00580FF0" w:rsidP="00580FF0">
      <w:pPr>
        <w:pStyle w:val="c1"/>
        <w:numPr>
          <w:ilvl w:val="0"/>
          <w:numId w:val="6"/>
        </w:numPr>
        <w:spacing w:before="0" w:beforeAutospacing="0" w:after="0" w:afterAutospacing="0"/>
        <w:jc w:val="both"/>
        <w:rPr>
          <w:rStyle w:val="c2"/>
          <w:rFonts w:asciiTheme="minorHAnsi" w:hAnsiTheme="minorHAnsi"/>
          <w:color w:val="000000"/>
          <w:sz w:val="22"/>
          <w:szCs w:val="22"/>
        </w:rPr>
      </w:pPr>
      <w:r w:rsidRPr="00F95278">
        <w:rPr>
          <w:rStyle w:val="c9"/>
          <w:rFonts w:asciiTheme="minorHAnsi" w:eastAsiaTheme="majorEastAsia" w:hAnsiTheme="minorHAnsi"/>
          <w:color w:val="000000"/>
          <w:sz w:val="22"/>
          <w:szCs w:val="22"/>
        </w:rPr>
        <w:t xml:space="preserve">Your provider also has the right to discontinue your </w:t>
      </w:r>
      <w:r w:rsidR="00E50A73" w:rsidRPr="00F95278">
        <w:rPr>
          <w:rStyle w:val="c9"/>
          <w:rFonts w:asciiTheme="minorHAnsi" w:eastAsiaTheme="majorEastAsia" w:hAnsiTheme="minorHAnsi"/>
          <w:color w:val="000000"/>
          <w:sz w:val="22"/>
          <w:szCs w:val="22"/>
        </w:rPr>
        <w:t>treatment but</w:t>
      </w:r>
      <w:r w:rsidRPr="00F95278">
        <w:rPr>
          <w:rStyle w:val="c9"/>
          <w:rFonts w:asciiTheme="minorHAnsi" w:eastAsiaTheme="majorEastAsia" w:hAnsiTheme="minorHAnsi"/>
          <w:color w:val="000000"/>
          <w:sz w:val="22"/>
          <w:szCs w:val="22"/>
        </w:rPr>
        <w:t xml:space="preserve"> will provide you with a </w:t>
      </w:r>
      <w:r w:rsidR="0038665C" w:rsidRPr="00F95278">
        <w:rPr>
          <w:rStyle w:val="c9"/>
          <w:rFonts w:asciiTheme="minorHAnsi" w:eastAsiaTheme="majorEastAsia" w:hAnsiTheme="minorHAnsi"/>
          <w:color w:val="000000"/>
          <w:sz w:val="22"/>
          <w:szCs w:val="22"/>
        </w:rPr>
        <w:t>14-day</w:t>
      </w:r>
      <w:r w:rsidRPr="00F95278">
        <w:rPr>
          <w:rStyle w:val="c9"/>
          <w:rFonts w:asciiTheme="minorHAnsi" w:eastAsiaTheme="majorEastAsia" w:hAnsiTheme="minorHAnsi"/>
          <w:color w:val="000000"/>
          <w:sz w:val="22"/>
          <w:szCs w:val="22"/>
        </w:rPr>
        <w:t xml:space="preserve"> written notice whenever possible to allow for closure of the therapeutic relationship and coordination of care to another treatment provider when appropriate.</w:t>
      </w:r>
      <w:r w:rsidRPr="00F95278">
        <w:rPr>
          <w:rStyle w:val="c2"/>
          <w:rFonts w:asciiTheme="minorHAnsi" w:hAnsiTheme="minorHAnsi"/>
          <w:color w:val="000000"/>
          <w:sz w:val="22"/>
          <w:szCs w:val="22"/>
        </w:rPr>
        <w:t>       </w:t>
      </w:r>
    </w:p>
    <w:p w14:paraId="48AAF2CE" w14:textId="77777777" w:rsidR="00580FF0" w:rsidRPr="00F95278" w:rsidRDefault="00580FF0" w:rsidP="00580FF0">
      <w:pPr>
        <w:pStyle w:val="c1"/>
        <w:spacing w:before="0" w:beforeAutospacing="0" w:after="0" w:afterAutospacing="0"/>
        <w:ind w:left="360"/>
        <w:rPr>
          <w:rStyle w:val="c9"/>
          <w:rFonts w:asciiTheme="minorHAnsi" w:eastAsiaTheme="majorEastAsia" w:hAnsiTheme="minorHAnsi"/>
          <w:b/>
          <w:bCs/>
          <w:color w:val="000000"/>
          <w:sz w:val="22"/>
          <w:szCs w:val="22"/>
        </w:rPr>
      </w:pPr>
    </w:p>
    <w:p w14:paraId="61319CC1" w14:textId="77777777" w:rsidR="00580FF0" w:rsidRPr="00F95278" w:rsidRDefault="00580FF0" w:rsidP="00580FF0">
      <w:pPr>
        <w:pStyle w:val="c1"/>
        <w:spacing w:before="0" w:beforeAutospacing="0" w:after="0" w:afterAutospacing="0"/>
        <w:rPr>
          <w:rStyle w:val="c9"/>
          <w:rFonts w:asciiTheme="minorHAnsi" w:eastAsiaTheme="majorEastAsia" w:hAnsiTheme="minorHAnsi"/>
          <w:b/>
          <w:bCs/>
          <w:color w:val="000000"/>
          <w:sz w:val="22"/>
          <w:szCs w:val="22"/>
        </w:rPr>
      </w:pPr>
      <w:r w:rsidRPr="00F95278">
        <w:rPr>
          <w:rStyle w:val="c9"/>
          <w:rFonts w:asciiTheme="minorHAnsi" w:eastAsiaTheme="majorEastAsia" w:hAnsiTheme="minorHAnsi"/>
          <w:b/>
          <w:bCs/>
          <w:color w:val="000000"/>
          <w:sz w:val="22"/>
          <w:szCs w:val="22"/>
        </w:rPr>
        <w:t>Consent for Minors:</w:t>
      </w:r>
    </w:p>
    <w:p w14:paraId="475782BC" w14:textId="77777777" w:rsidR="00580FF0" w:rsidRPr="00F95278" w:rsidRDefault="00580FF0" w:rsidP="00580FF0">
      <w:pPr>
        <w:pStyle w:val="c1"/>
        <w:spacing w:before="0" w:beforeAutospacing="0" w:after="0" w:afterAutospacing="0"/>
        <w:jc w:val="both"/>
        <w:rPr>
          <w:rStyle w:val="c9"/>
          <w:rFonts w:asciiTheme="minorHAnsi" w:eastAsiaTheme="majorEastAsia" w:hAnsiTheme="minorHAnsi"/>
          <w:color w:val="000000"/>
          <w:sz w:val="22"/>
          <w:szCs w:val="22"/>
        </w:rPr>
      </w:pPr>
      <w:r w:rsidRPr="00F95278">
        <w:rPr>
          <w:rStyle w:val="c9"/>
          <w:rFonts w:asciiTheme="minorHAnsi" w:eastAsiaTheme="majorEastAsia" w:hAnsiTheme="minorHAnsi"/>
          <w:color w:val="000000"/>
          <w:sz w:val="22"/>
          <w:szCs w:val="22"/>
        </w:rPr>
        <w:t xml:space="preserve">If you are a minor seeking services, both you (ages 16-17) and one of your legal guardians must   </w:t>
      </w:r>
    </w:p>
    <w:p w14:paraId="3DE7845E" w14:textId="033F5259" w:rsidR="00580FF0" w:rsidRDefault="00580FF0" w:rsidP="00580FF0">
      <w:pPr>
        <w:pStyle w:val="c1"/>
        <w:spacing w:before="0" w:beforeAutospacing="0" w:after="0" w:afterAutospacing="0"/>
        <w:ind w:left="360" w:hanging="360"/>
        <w:jc w:val="both"/>
        <w:rPr>
          <w:rStyle w:val="c9"/>
          <w:rFonts w:asciiTheme="minorHAnsi" w:eastAsiaTheme="majorEastAsia" w:hAnsiTheme="minorHAnsi"/>
          <w:color w:val="000000"/>
          <w:sz w:val="22"/>
          <w:szCs w:val="22"/>
        </w:rPr>
      </w:pPr>
      <w:r w:rsidRPr="00F95278">
        <w:rPr>
          <w:rStyle w:val="c9"/>
          <w:rFonts w:asciiTheme="minorHAnsi" w:eastAsiaTheme="majorEastAsia" w:hAnsiTheme="minorHAnsi"/>
          <w:color w:val="000000"/>
          <w:sz w:val="22"/>
          <w:szCs w:val="22"/>
        </w:rPr>
        <w:t>be in agreement and sign this consent. If your parent/legal guardian is divorced or separated, he/she must provide evidence of authority to consent to mental health services (</w:t>
      </w:r>
      <w:r w:rsidRPr="00F95278">
        <w:rPr>
          <w:rStyle w:val="c9"/>
          <w:rFonts w:asciiTheme="minorHAnsi" w:eastAsiaTheme="majorEastAsia" w:hAnsiTheme="minorHAnsi"/>
          <w:i/>
          <w:iCs/>
          <w:color w:val="000000"/>
          <w:sz w:val="22"/>
          <w:szCs w:val="22"/>
        </w:rPr>
        <w:t>e.g</w:t>
      </w:r>
      <w:r w:rsidRPr="00F95278">
        <w:rPr>
          <w:rStyle w:val="c2"/>
          <w:rFonts w:asciiTheme="minorHAnsi" w:hAnsiTheme="minorHAnsi"/>
          <w:color w:val="000000"/>
          <w:sz w:val="22"/>
          <w:szCs w:val="22"/>
        </w:rPr>
        <w:t>., a Court Order and/or Custody Agreement). Legal guardians as defined above have the right to review their minor child’s treatment documents upon written request, according to the HIPPA Privacy Rights Document, and at the discretion of the therapist weighing the benefits and/or potential harm to Client</w:t>
      </w:r>
    </w:p>
    <w:p w14:paraId="67CADAC2" w14:textId="77777777" w:rsidR="00580FF0" w:rsidRPr="00F95278" w:rsidRDefault="00580FF0" w:rsidP="00A57FCA">
      <w:pPr>
        <w:pStyle w:val="c1"/>
        <w:spacing w:before="0" w:beforeAutospacing="0" w:after="0" w:afterAutospacing="0"/>
        <w:ind w:left="360" w:hanging="360"/>
        <w:jc w:val="both"/>
        <w:rPr>
          <w:rStyle w:val="c9"/>
          <w:rFonts w:asciiTheme="minorHAnsi" w:eastAsiaTheme="majorEastAsia" w:hAnsiTheme="minorHAnsi"/>
          <w:color w:val="000000"/>
          <w:sz w:val="22"/>
          <w:szCs w:val="22"/>
        </w:rPr>
      </w:pPr>
    </w:p>
    <w:p w14:paraId="12A6686E" w14:textId="77777777" w:rsidR="00ED72C6" w:rsidRPr="00F95278" w:rsidRDefault="00ED72C6" w:rsidP="00A57FCA">
      <w:pPr>
        <w:pStyle w:val="c1"/>
        <w:spacing w:before="0" w:beforeAutospacing="0" w:after="0" w:afterAutospacing="0"/>
        <w:ind w:left="360" w:hanging="360"/>
        <w:jc w:val="both"/>
        <w:rPr>
          <w:rStyle w:val="c9"/>
          <w:rFonts w:asciiTheme="minorHAnsi" w:eastAsiaTheme="majorEastAsia" w:hAnsiTheme="minorHAnsi"/>
          <w:b/>
          <w:bCs/>
          <w:color w:val="000000"/>
          <w:sz w:val="22"/>
          <w:szCs w:val="22"/>
        </w:rPr>
      </w:pPr>
      <w:r w:rsidRPr="00F95278">
        <w:rPr>
          <w:rStyle w:val="c9"/>
          <w:rFonts w:asciiTheme="minorHAnsi" w:eastAsiaTheme="majorEastAsia" w:hAnsiTheme="minorHAnsi"/>
          <w:b/>
          <w:bCs/>
          <w:color w:val="000000"/>
          <w:sz w:val="22"/>
          <w:szCs w:val="22"/>
        </w:rPr>
        <w:t>Sessions and Fees:</w:t>
      </w:r>
    </w:p>
    <w:p w14:paraId="1500F62A" w14:textId="77777777" w:rsidR="002B696B" w:rsidRPr="00F95278" w:rsidRDefault="002B696B" w:rsidP="00A57FCA">
      <w:pPr>
        <w:pStyle w:val="c1"/>
        <w:spacing w:before="0" w:beforeAutospacing="0" w:after="0" w:afterAutospacing="0"/>
        <w:ind w:left="360" w:hanging="360"/>
        <w:jc w:val="both"/>
        <w:rPr>
          <w:rStyle w:val="c9"/>
          <w:rFonts w:asciiTheme="minorHAnsi" w:eastAsiaTheme="majorEastAsia" w:hAnsiTheme="minorHAnsi"/>
          <w:color w:val="000000"/>
          <w:sz w:val="22"/>
          <w:szCs w:val="22"/>
        </w:rPr>
      </w:pPr>
      <w:r w:rsidRPr="00F95278">
        <w:rPr>
          <w:rStyle w:val="c9"/>
          <w:rFonts w:asciiTheme="minorHAnsi" w:eastAsiaTheme="majorEastAsia" w:hAnsiTheme="minorHAnsi"/>
          <w:color w:val="000000"/>
          <w:sz w:val="22"/>
          <w:szCs w:val="22"/>
        </w:rPr>
        <w:t>Your sessions will typically occur once per week for 50-</w:t>
      </w:r>
      <w:r w:rsidR="00CC6FA7" w:rsidRPr="00F95278">
        <w:rPr>
          <w:rStyle w:val="c9"/>
          <w:rFonts w:asciiTheme="minorHAnsi" w:eastAsiaTheme="majorEastAsia" w:hAnsiTheme="minorHAnsi"/>
          <w:color w:val="000000"/>
          <w:sz w:val="22"/>
          <w:szCs w:val="22"/>
        </w:rPr>
        <w:t>90 minutes depending upon the type of services you are receiving (Individual, couple, group, or clinical supervision services). Your fees will be determined according to your insurance plan or private pay agreement</w:t>
      </w:r>
      <w:r w:rsidR="00154169" w:rsidRPr="00F95278">
        <w:rPr>
          <w:rStyle w:val="c9"/>
          <w:rFonts w:asciiTheme="minorHAnsi" w:eastAsiaTheme="majorEastAsia" w:hAnsiTheme="minorHAnsi"/>
          <w:color w:val="000000"/>
          <w:sz w:val="22"/>
          <w:szCs w:val="22"/>
        </w:rPr>
        <w:t xml:space="preserve"> (Please refer to </w:t>
      </w:r>
      <w:hyperlink r:id="rId8" w:history="1">
        <w:r w:rsidR="00154169" w:rsidRPr="00F95278">
          <w:rPr>
            <w:rStyle w:val="Hyperlink"/>
            <w:rFonts w:asciiTheme="minorHAnsi" w:eastAsiaTheme="majorEastAsia" w:hAnsiTheme="minorHAnsi"/>
            <w:sz w:val="22"/>
            <w:szCs w:val="22"/>
          </w:rPr>
          <w:t>www.foundationforhealing.com</w:t>
        </w:r>
      </w:hyperlink>
      <w:r w:rsidR="00154169" w:rsidRPr="00F95278">
        <w:rPr>
          <w:rStyle w:val="c9"/>
          <w:rFonts w:asciiTheme="minorHAnsi" w:eastAsiaTheme="majorEastAsia" w:hAnsiTheme="minorHAnsi"/>
          <w:color w:val="000000"/>
          <w:sz w:val="22"/>
          <w:szCs w:val="22"/>
        </w:rPr>
        <w:t xml:space="preserve"> website for up-to-date fee schedules)</w:t>
      </w:r>
      <w:r w:rsidR="00CC6FA7" w:rsidRPr="00F95278">
        <w:rPr>
          <w:rStyle w:val="c9"/>
          <w:rFonts w:asciiTheme="minorHAnsi" w:eastAsiaTheme="majorEastAsia" w:hAnsiTheme="minorHAnsi"/>
          <w:color w:val="000000"/>
          <w:sz w:val="22"/>
          <w:szCs w:val="22"/>
        </w:rPr>
        <w:t xml:space="preserve">. </w:t>
      </w:r>
    </w:p>
    <w:p w14:paraId="60F0778E" w14:textId="77777777" w:rsidR="00154169" w:rsidRPr="00F95278" w:rsidRDefault="00154169" w:rsidP="00A57FCA">
      <w:pPr>
        <w:pStyle w:val="c1"/>
        <w:spacing w:before="0" w:beforeAutospacing="0" w:after="0" w:afterAutospacing="0"/>
        <w:ind w:left="360" w:hanging="360"/>
        <w:jc w:val="both"/>
        <w:rPr>
          <w:rStyle w:val="c9"/>
          <w:rFonts w:asciiTheme="minorHAnsi" w:eastAsiaTheme="majorEastAsia" w:hAnsiTheme="minorHAnsi"/>
          <w:color w:val="000000"/>
          <w:sz w:val="22"/>
          <w:szCs w:val="22"/>
        </w:rPr>
      </w:pPr>
    </w:p>
    <w:p w14:paraId="04277BAD" w14:textId="77777777" w:rsidR="00ED72C6" w:rsidRPr="00F95278" w:rsidRDefault="004E60CF" w:rsidP="00A57FCA">
      <w:pPr>
        <w:pStyle w:val="c1"/>
        <w:spacing w:before="0" w:beforeAutospacing="0" w:after="0" w:afterAutospacing="0"/>
        <w:ind w:left="360" w:hanging="360"/>
        <w:jc w:val="both"/>
        <w:rPr>
          <w:rStyle w:val="c9"/>
          <w:rFonts w:asciiTheme="minorHAnsi" w:eastAsiaTheme="majorEastAsia" w:hAnsiTheme="minorHAnsi"/>
          <w:color w:val="000000"/>
          <w:sz w:val="22"/>
          <w:szCs w:val="22"/>
        </w:rPr>
      </w:pPr>
      <w:r w:rsidRPr="00F95278">
        <w:rPr>
          <w:rStyle w:val="c9"/>
          <w:rFonts w:asciiTheme="minorHAnsi" w:eastAsiaTheme="majorEastAsia" w:hAnsiTheme="minorHAnsi"/>
          <w:color w:val="000000"/>
          <w:sz w:val="22"/>
          <w:szCs w:val="22"/>
        </w:rPr>
        <w:t>You will be expected to provide credit/debit card authorization prior to your first appointment unless other</w:t>
      </w:r>
      <w:r w:rsidR="00F2235D" w:rsidRPr="00F95278">
        <w:rPr>
          <w:rStyle w:val="c9"/>
          <w:rFonts w:asciiTheme="minorHAnsi" w:eastAsiaTheme="majorEastAsia" w:hAnsiTheme="minorHAnsi"/>
          <w:color w:val="000000"/>
          <w:sz w:val="22"/>
          <w:szCs w:val="22"/>
        </w:rPr>
        <w:t>wise determined by</w:t>
      </w:r>
      <w:r w:rsidRPr="00F95278">
        <w:rPr>
          <w:rStyle w:val="c9"/>
          <w:rFonts w:asciiTheme="minorHAnsi" w:eastAsiaTheme="majorEastAsia" w:hAnsiTheme="minorHAnsi"/>
          <w:color w:val="000000"/>
          <w:sz w:val="22"/>
          <w:szCs w:val="22"/>
        </w:rPr>
        <w:t xml:space="preserve"> provider for a $50 security deposit, co-pays, private pay, and late cancellation/no show fees. </w:t>
      </w:r>
      <w:r w:rsidR="00F2235D" w:rsidRPr="00F95278">
        <w:rPr>
          <w:rStyle w:val="c9"/>
          <w:rFonts w:asciiTheme="minorHAnsi" w:eastAsiaTheme="majorEastAsia" w:hAnsiTheme="minorHAnsi"/>
          <w:color w:val="000000"/>
          <w:sz w:val="22"/>
          <w:szCs w:val="22"/>
        </w:rPr>
        <w:t xml:space="preserve">Please discuss any concerns you may have about the security deposit and to see if you may qualify to be excluded from this requirement. You will typically be billed on the day of service and a receipt will be emailed through the secure client portal for your records.  If are a private pay client with Out-of-Network coverage, please be sure to let us know so that we can provide you with a superbill to submit to your insurance carrier. If you are having difficulties paying for your sessions or need to make special payment arrangements, please do not hesitate to contact </w:t>
      </w:r>
      <w:r w:rsidR="00F2235D" w:rsidRPr="00F95278">
        <w:rPr>
          <w:rStyle w:val="c9"/>
          <w:rFonts w:asciiTheme="minorHAnsi" w:eastAsiaTheme="majorEastAsia" w:hAnsiTheme="minorHAnsi"/>
          <w:i/>
          <w:iCs/>
          <w:color w:val="000000"/>
          <w:sz w:val="22"/>
          <w:szCs w:val="22"/>
        </w:rPr>
        <w:t xml:space="preserve">Foundation for Healing, LLC CEO Deborah M. Johansen at </w:t>
      </w:r>
      <w:hyperlink r:id="rId9" w:history="1">
        <w:r w:rsidR="00F2235D" w:rsidRPr="00F95278">
          <w:rPr>
            <w:rStyle w:val="Hyperlink"/>
            <w:rFonts w:asciiTheme="minorHAnsi" w:eastAsiaTheme="majorEastAsia" w:hAnsiTheme="minorHAnsi"/>
            <w:i/>
            <w:iCs/>
            <w:sz w:val="22"/>
            <w:szCs w:val="22"/>
          </w:rPr>
          <w:t>deborahj@foundationforhealing.com</w:t>
        </w:r>
      </w:hyperlink>
      <w:r w:rsidR="00F2235D" w:rsidRPr="00F95278">
        <w:rPr>
          <w:rStyle w:val="c9"/>
          <w:rFonts w:asciiTheme="minorHAnsi" w:eastAsiaTheme="majorEastAsia" w:hAnsiTheme="minorHAnsi"/>
          <w:i/>
          <w:iCs/>
          <w:color w:val="000000"/>
          <w:sz w:val="22"/>
          <w:szCs w:val="22"/>
        </w:rPr>
        <w:t xml:space="preserve"> or call (480) 608-5250 </w:t>
      </w:r>
      <w:r w:rsidR="00F2235D" w:rsidRPr="00F95278">
        <w:rPr>
          <w:rStyle w:val="c9"/>
          <w:rFonts w:asciiTheme="minorHAnsi" w:eastAsiaTheme="majorEastAsia" w:hAnsiTheme="minorHAnsi"/>
          <w:color w:val="000000"/>
          <w:sz w:val="22"/>
          <w:szCs w:val="22"/>
        </w:rPr>
        <w:t>as soon as possible so that we can spare you from any potential late fees or bank overdrafts. We’ve all been there and times are tough. Don’t be afraid to reach out!</w:t>
      </w:r>
    </w:p>
    <w:p w14:paraId="79C03D56" w14:textId="46D1DF31" w:rsidR="00871BDC" w:rsidRPr="00F95278" w:rsidRDefault="00871BDC" w:rsidP="00A57FCA">
      <w:pPr>
        <w:pStyle w:val="c1"/>
        <w:spacing w:before="0" w:beforeAutospacing="0" w:after="0" w:afterAutospacing="0"/>
        <w:ind w:left="360" w:hanging="360"/>
        <w:jc w:val="both"/>
        <w:rPr>
          <w:rStyle w:val="c9"/>
          <w:rFonts w:asciiTheme="minorHAnsi" w:eastAsiaTheme="majorEastAsia" w:hAnsiTheme="minorHAnsi"/>
          <w:i/>
          <w:iCs/>
          <w:color w:val="000000"/>
          <w:sz w:val="22"/>
          <w:szCs w:val="22"/>
        </w:rPr>
      </w:pPr>
    </w:p>
    <w:p w14:paraId="7C6C23A1" w14:textId="78927C7B" w:rsidR="00D725F1" w:rsidRPr="00F95278" w:rsidRDefault="0047299A" w:rsidP="00A57FCA">
      <w:pPr>
        <w:pStyle w:val="c1"/>
        <w:spacing w:before="0" w:beforeAutospacing="0" w:after="0" w:afterAutospacing="0"/>
        <w:ind w:left="360" w:hanging="360"/>
        <w:jc w:val="both"/>
        <w:rPr>
          <w:rStyle w:val="c9"/>
          <w:rFonts w:asciiTheme="minorHAnsi" w:eastAsiaTheme="majorEastAsia" w:hAnsiTheme="minorHAnsi"/>
          <w:b/>
          <w:bCs/>
          <w:color w:val="000000"/>
          <w:sz w:val="22"/>
          <w:szCs w:val="22"/>
        </w:rPr>
      </w:pPr>
      <w:r w:rsidRPr="00F95278">
        <w:rPr>
          <w:rStyle w:val="c9"/>
          <w:rFonts w:asciiTheme="minorHAnsi" w:eastAsiaTheme="majorEastAsia" w:hAnsiTheme="minorHAnsi"/>
          <w:b/>
          <w:bCs/>
          <w:color w:val="000000"/>
          <w:sz w:val="22"/>
          <w:szCs w:val="22"/>
        </w:rPr>
        <w:t>Insurance Coverage:</w:t>
      </w:r>
    </w:p>
    <w:p w14:paraId="0B647A8E" w14:textId="10245CB9" w:rsidR="0047299A" w:rsidRPr="00F95278" w:rsidRDefault="0047299A" w:rsidP="00A57FCA">
      <w:pPr>
        <w:pStyle w:val="c1"/>
        <w:spacing w:before="0" w:beforeAutospacing="0" w:after="0" w:afterAutospacing="0"/>
        <w:ind w:left="360" w:hanging="360"/>
        <w:jc w:val="both"/>
        <w:rPr>
          <w:rStyle w:val="c9"/>
          <w:rFonts w:asciiTheme="minorHAnsi" w:eastAsiaTheme="majorEastAsia" w:hAnsiTheme="minorHAnsi"/>
          <w:color w:val="000000"/>
          <w:sz w:val="22"/>
          <w:szCs w:val="22"/>
        </w:rPr>
      </w:pPr>
      <w:r w:rsidRPr="00F95278">
        <w:rPr>
          <w:rStyle w:val="c9"/>
          <w:rFonts w:asciiTheme="minorHAnsi" w:eastAsiaTheme="majorEastAsia" w:hAnsiTheme="minorHAnsi"/>
          <w:color w:val="000000"/>
          <w:sz w:val="22"/>
          <w:szCs w:val="22"/>
        </w:rPr>
        <w:lastRenderedPageBreak/>
        <w:t xml:space="preserve">We are currently in-network with several </w:t>
      </w:r>
      <w:r w:rsidR="004A09ED" w:rsidRPr="00F95278">
        <w:rPr>
          <w:rStyle w:val="c9"/>
          <w:rFonts w:asciiTheme="minorHAnsi" w:eastAsiaTheme="majorEastAsia" w:hAnsiTheme="minorHAnsi"/>
          <w:color w:val="000000"/>
          <w:sz w:val="22"/>
          <w:szCs w:val="22"/>
        </w:rPr>
        <w:t xml:space="preserve">regular </w:t>
      </w:r>
      <w:r w:rsidR="00A44223" w:rsidRPr="00F95278">
        <w:rPr>
          <w:rStyle w:val="c9"/>
          <w:rFonts w:asciiTheme="minorHAnsi" w:eastAsiaTheme="majorEastAsia" w:hAnsiTheme="minorHAnsi"/>
          <w:color w:val="000000"/>
          <w:sz w:val="22"/>
          <w:szCs w:val="22"/>
        </w:rPr>
        <w:t xml:space="preserve">Arizona </w:t>
      </w:r>
      <w:r w:rsidRPr="00F95278">
        <w:rPr>
          <w:rStyle w:val="c9"/>
          <w:rFonts w:asciiTheme="minorHAnsi" w:eastAsiaTheme="majorEastAsia" w:hAnsiTheme="minorHAnsi"/>
          <w:color w:val="000000"/>
          <w:sz w:val="22"/>
          <w:szCs w:val="22"/>
        </w:rPr>
        <w:t>United Healthcare</w:t>
      </w:r>
      <w:r w:rsidR="004A09ED" w:rsidRPr="00F95278">
        <w:rPr>
          <w:rStyle w:val="c9"/>
          <w:rFonts w:asciiTheme="minorHAnsi" w:eastAsiaTheme="majorEastAsia" w:hAnsiTheme="minorHAnsi"/>
          <w:color w:val="000000"/>
          <w:sz w:val="22"/>
          <w:szCs w:val="22"/>
        </w:rPr>
        <w:t>, United Hea</w:t>
      </w:r>
      <w:r w:rsidR="00281806" w:rsidRPr="00F95278">
        <w:rPr>
          <w:rStyle w:val="c9"/>
          <w:rFonts w:asciiTheme="minorHAnsi" w:eastAsiaTheme="majorEastAsia" w:hAnsiTheme="minorHAnsi"/>
          <w:color w:val="000000"/>
          <w:sz w:val="22"/>
          <w:szCs w:val="22"/>
        </w:rPr>
        <w:t>lth</w:t>
      </w:r>
      <w:r w:rsidR="004A09ED" w:rsidRPr="00F95278">
        <w:rPr>
          <w:rStyle w:val="c9"/>
          <w:rFonts w:asciiTheme="minorHAnsi" w:eastAsiaTheme="majorEastAsia" w:hAnsiTheme="minorHAnsi"/>
          <w:color w:val="000000"/>
          <w:sz w:val="22"/>
          <w:szCs w:val="22"/>
        </w:rPr>
        <w:t xml:space="preserve">care </w:t>
      </w:r>
      <w:r w:rsidR="00281806" w:rsidRPr="00F95278">
        <w:rPr>
          <w:rStyle w:val="c9"/>
          <w:rFonts w:asciiTheme="minorHAnsi" w:eastAsiaTheme="majorEastAsia" w:hAnsiTheme="minorHAnsi"/>
          <w:color w:val="000000"/>
          <w:sz w:val="22"/>
          <w:szCs w:val="22"/>
        </w:rPr>
        <w:t xml:space="preserve">(AHCCCS) </w:t>
      </w:r>
      <w:r w:rsidR="004A09ED" w:rsidRPr="00F95278">
        <w:rPr>
          <w:rStyle w:val="c9"/>
          <w:rFonts w:asciiTheme="minorHAnsi" w:eastAsiaTheme="majorEastAsia" w:hAnsiTheme="minorHAnsi"/>
          <w:color w:val="000000"/>
          <w:sz w:val="22"/>
          <w:szCs w:val="22"/>
        </w:rPr>
        <w:t>Medicaid</w:t>
      </w:r>
      <w:r w:rsidR="00281806" w:rsidRPr="00F95278">
        <w:rPr>
          <w:rStyle w:val="c9"/>
          <w:rFonts w:asciiTheme="minorHAnsi" w:eastAsiaTheme="majorEastAsia" w:hAnsiTheme="minorHAnsi"/>
          <w:color w:val="000000"/>
          <w:sz w:val="22"/>
          <w:szCs w:val="22"/>
        </w:rPr>
        <w:t>,</w:t>
      </w:r>
      <w:r w:rsidR="004A09ED" w:rsidRPr="00F95278">
        <w:rPr>
          <w:rStyle w:val="c9"/>
          <w:rFonts w:asciiTheme="minorHAnsi" w:eastAsiaTheme="majorEastAsia" w:hAnsiTheme="minorHAnsi"/>
          <w:color w:val="000000"/>
          <w:sz w:val="22"/>
          <w:szCs w:val="22"/>
        </w:rPr>
        <w:t xml:space="preserve"> and Optum insurance plans</w:t>
      </w:r>
      <w:r w:rsidR="00A44223" w:rsidRPr="00F95278">
        <w:rPr>
          <w:rStyle w:val="c9"/>
          <w:rFonts w:asciiTheme="minorHAnsi" w:eastAsiaTheme="majorEastAsia" w:hAnsiTheme="minorHAnsi"/>
          <w:color w:val="000000"/>
          <w:sz w:val="22"/>
          <w:szCs w:val="22"/>
        </w:rPr>
        <w:t xml:space="preserve"> and are </w:t>
      </w:r>
      <w:r w:rsidR="00B66E34" w:rsidRPr="00F95278">
        <w:rPr>
          <w:rStyle w:val="c9"/>
          <w:rFonts w:asciiTheme="minorHAnsi" w:eastAsiaTheme="majorEastAsia" w:hAnsiTheme="minorHAnsi"/>
          <w:color w:val="000000"/>
          <w:sz w:val="22"/>
          <w:szCs w:val="22"/>
        </w:rPr>
        <w:t xml:space="preserve">continually </w:t>
      </w:r>
      <w:r w:rsidR="00A44223" w:rsidRPr="00F95278">
        <w:rPr>
          <w:rStyle w:val="c9"/>
          <w:rFonts w:asciiTheme="minorHAnsi" w:eastAsiaTheme="majorEastAsia" w:hAnsiTheme="minorHAnsi"/>
          <w:color w:val="000000"/>
          <w:sz w:val="22"/>
          <w:szCs w:val="22"/>
        </w:rPr>
        <w:t xml:space="preserve">working on credentialing to </w:t>
      </w:r>
      <w:r w:rsidR="00B66E34" w:rsidRPr="00F95278">
        <w:rPr>
          <w:rStyle w:val="c9"/>
          <w:rFonts w:asciiTheme="minorHAnsi" w:eastAsiaTheme="majorEastAsia" w:hAnsiTheme="minorHAnsi"/>
          <w:color w:val="000000"/>
          <w:sz w:val="22"/>
          <w:szCs w:val="22"/>
        </w:rPr>
        <w:t>be</w:t>
      </w:r>
      <w:r w:rsidR="00A44223" w:rsidRPr="00F95278">
        <w:rPr>
          <w:rStyle w:val="c9"/>
          <w:rFonts w:asciiTheme="minorHAnsi" w:eastAsiaTheme="majorEastAsia" w:hAnsiTheme="minorHAnsi"/>
          <w:color w:val="000000"/>
          <w:sz w:val="22"/>
          <w:szCs w:val="22"/>
        </w:rPr>
        <w:t xml:space="preserve"> in-network</w:t>
      </w:r>
      <w:r w:rsidR="003C716B" w:rsidRPr="00F95278">
        <w:rPr>
          <w:rStyle w:val="c9"/>
          <w:rFonts w:asciiTheme="minorHAnsi" w:eastAsiaTheme="majorEastAsia" w:hAnsiTheme="minorHAnsi"/>
          <w:color w:val="000000"/>
          <w:sz w:val="22"/>
          <w:szCs w:val="22"/>
        </w:rPr>
        <w:t xml:space="preserve"> with other insurers</w:t>
      </w:r>
      <w:r w:rsidR="00B66E34" w:rsidRPr="00F95278">
        <w:rPr>
          <w:rStyle w:val="c9"/>
          <w:rFonts w:asciiTheme="minorHAnsi" w:eastAsiaTheme="majorEastAsia" w:hAnsiTheme="minorHAnsi"/>
          <w:color w:val="000000"/>
          <w:sz w:val="22"/>
          <w:szCs w:val="22"/>
        </w:rPr>
        <w:t xml:space="preserve">. </w:t>
      </w:r>
      <w:r w:rsidR="00A06E1B" w:rsidRPr="00F95278">
        <w:rPr>
          <w:rStyle w:val="c9"/>
          <w:rFonts w:asciiTheme="minorHAnsi" w:eastAsiaTheme="majorEastAsia" w:hAnsiTheme="minorHAnsi"/>
          <w:color w:val="000000"/>
          <w:sz w:val="22"/>
          <w:szCs w:val="22"/>
        </w:rPr>
        <w:t xml:space="preserve">It is your responsibility to provide Foundation for Healing, LLC with your Insurance ID and Group Number, </w:t>
      </w:r>
      <w:r w:rsidR="00B10361" w:rsidRPr="00F95278">
        <w:rPr>
          <w:rStyle w:val="c9"/>
          <w:rFonts w:asciiTheme="minorHAnsi" w:eastAsiaTheme="majorEastAsia" w:hAnsiTheme="minorHAnsi"/>
          <w:color w:val="000000"/>
          <w:sz w:val="22"/>
          <w:szCs w:val="22"/>
        </w:rPr>
        <w:t xml:space="preserve">benefits, co-pays, </w:t>
      </w:r>
      <w:r w:rsidR="004453BE" w:rsidRPr="00F95278">
        <w:rPr>
          <w:rStyle w:val="c9"/>
          <w:rFonts w:asciiTheme="minorHAnsi" w:eastAsiaTheme="majorEastAsia" w:hAnsiTheme="minorHAnsi"/>
          <w:color w:val="000000"/>
          <w:sz w:val="22"/>
          <w:szCs w:val="22"/>
        </w:rPr>
        <w:t xml:space="preserve">deductibles, </w:t>
      </w:r>
      <w:r w:rsidR="00B10361" w:rsidRPr="00F95278">
        <w:rPr>
          <w:rStyle w:val="c9"/>
          <w:rFonts w:asciiTheme="minorHAnsi" w:eastAsiaTheme="majorEastAsia" w:hAnsiTheme="minorHAnsi"/>
          <w:color w:val="000000"/>
          <w:sz w:val="22"/>
          <w:szCs w:val="22"/>
        </w:rPr>
        <w:t xml:space="preserve">number and type </w:t>
      </w:r>
      <w:r w:rsidR="009C563A" w:rsidRPr="00F95278">
        <w:rPr>
          <w:rStyle w:val="c9"/>
          <w:rFonts w:asciiTheme="minorHAnsi" w:eastAsiaTheme="majorEastAsia" w:hAnsiTheme="minorHAnsi"/>
          <w:color w:val="000000"/>
          <w:sz w:val="22"/>
          <w:szCs w:val="22"/>
        </w:rPr>
        <w:t xml:space="preserve">(I.e., EAP or regular) </w:t>
      </w:r>
      <w:r w:rsidR="00B10361" w:rsidRPr="00F95278">
        <w:rPr>
          <w:rStyle w:val="c9"/>
          <w:rFonts w:asciiTheme="minorHAnsi" w:eastAsiaTheme="majorEastAsia" w:hAnsiTheme="minorHAnsi"/>
          <w:color w:val="000000"/>
          <w:sz w:val="22"/>
          <w:szCs w:val="22"/>
        </w:rPr>
        <w:t xml:space="preserve">of sessions allowed per calendar year, </w:t>
      </w:r>
      <w:r w:rsidR="009C563A" w:rsidRPr="00F95278">
        <w:rPr>
          <w:rStyle w:val="c9"/>
          <w:rFonts w:asciiTheme="minorHAnsi" w:eastAsiaTheme="majorEastAsia" w:hAnsiTheme="minorHAnsi"/>
          <w:color w:val="000000"/>
          <w:sz w:val="22"/>
          <w:szCs w:val="22"/>
        </w:rPr>
        <w:t>authorization number if applicable</w:t>
      </w:r>
      <w:r w:rsidR="003642DC" w:rsidRPr="00F95278">
        <w:rPr>
          <w:rStyle w:val="c9"/>
          <w:rFonts w:asciiTheme="minorHAnsi" w:eastAsiaTheme="majorEastAsia" w:hAnsiTheme="minorHAnsi"/>
          <w:color w:val="000000"/>
          <w:sz w:val="22"/>
          <w:szCs w:val="22"/>
        </w:rPr>
        <w:t>, and any other information relevant to your coverages</w:t>
      </w:r>
      <w:r w:rsidR="0057504A" w:rsidRPr="00F95278">
        <w:rPr>
          <w:rStyle w:val="c9"/>
          <w:rFonts w:asciiTheme="minorHAnsi" w:eastAsiaTheme="majorEastAsia" w:hAnsiTheme="minorHAnsi"/>
          <w:color w:val="000000"/>
          <w:sz w:val="22"/>
          <w:szCs w:val="22"/>
        </w:rPr>
        <w:t xml:space="preserve"> so that we may process your claims quickly and accurately. </w:t>
      </w:r>
    </w:p>
    <w:p w14:paraId="5E05CF77" w14:textId="77777777" w:rsidR="00B569F1" w:rsidRPr="00F95278" w:rsidRDefault="00B569F1" w:rsidP="00A57FCA">
      <w:pPr>
        <w:pStyle w:val="c1"/>
        <w:spacing w:before="0" w:beforeAutospacing="0" w:after="0" w:afterAutospacing="0"/>
        <w:ind w:left="360" w:hanging="360"/>
        <w:jc w:val="both"/>
        <w:rPr>
          <w:rStyle w:val="c9"/>
          <w:rFonts w:asciiTheme="minorHAnsi" w:eastAsiaTheme="majorEastAsia" w:hAnsiTheme="minorHAnsi"/>
          <w:color w:val="000000"/>
          <w:sz w:val="22"/>
          <w:szCs w:val="22"/>
        </w:rPr>
      </w:pPr>
    </w:p>
    <w:p w14:paraId="22CB2F4D" w14:textId="5BE9BFD1" w:rsidR="00A57FCA" w:rsidRPr="00F95278" w:rsidRDefault="0057504A" w:rsidP="0084281F">
      <w:pPr>
        <w:pStyle w:val="c1"/>
        <w:spacing w:before="0" w:beforeAutospacing="0" w:after="0" w:afterAutospacing="0"/>
        <w:ind w:left="360" w:hanging="360"/>
        <w:jc w:val="both"/>
        <w:rPr>
          <w:rStyle w:val="c9"/>
          <w:rFonts w:asciiTheme="minorHAnsi" w:eastAsiaTheme="majorEastAsia" w:hAnsiTheme="minorHAnsi"/>
          <w:color w:val="000000"/>
          <w:sz w:val="22"/>
          <w:szCs w:val="22"/>
        </w:rPr>
      </w:pPr>
      <w:r w:rsidRPr="00F95278">
        <w:rPr>
          <w:rStyle w:val="c9"/>
          <w:rFonts w:asciiTheme="minorHAnsi" w:eastAsiaTheme="majorEastAsia" w:hAnsiTheme="minorHAnsi"/>
          <w:color w:val="000000"/>
          <w:sz w:val="22"/>
          <w:szCs w:val="22"/>
        </w:rPr>
        <w:t>Please provide any updates to these coverages if/when they may occur.</w:t>
      </w:r>
      <w:r w:rsidR="00070B9C" w:rsidRPr="00F95278">
        <w:rPr>
          <w:rStyle w:val="c9"/>
          <w:rFonts w:asciiTheme="minorHAnsi" w:eastAsiaTheme="majorEastAsia" w:hAnsiTheme="minorHAnsi"/>
          <w:color w:val="000000"/>
          <w:sz w:val="22"/>
          <w:szCs w:val="22"/>
        </w:rPr>
        <w:t xml:space="preserve"> If you are paying through Out-of-Network coverages or as a private pay client, </w:t>
      </w:r>
      <w:r w:rsidR="000D60A6" w:rsidRPr="00F95278">
        <w:rPr>
          <w:rStyle w:val="c9"/>
          <w:rFonts w:asciiTheme="minorHAnsi" w:eastAsiaTheme="majorEastAsia" w:hAnsiTheme="minorHAnsi"/>
          <w:color w:val="000000"/>
          <w:sz w:val="22"/>
          <w:szCs w:val="22"/>
        </w:rPr>
        <w:t xml:space="preserve">providing </w:t>
      </w:r>
      <w:r w:rsidR="00452AF4" w:rsidRPr="00F95278">
        <w:rPr>
          <w:rStyle w:val="c9"/>
          <w:rFonts w:asciiTheme="minorHAnsi" w:eastAsiaTheme="majorEastAsia" w:hAnsiTheme="minorHAnsi"/>
          <w:color w:val="000000"/>
          <w:sz w:val="22"/>
          <w:szCs w:val="22"/>
        </w:rPr>
        <w:t xml:space="preserve">your correct insurance information is </w:t>
      </w:r>
      <w:r w:rsidR="00ED1AB3" w:rsidRPr="00F95278">
        <w:rPr>
          <w:rStyle w:val="c9"/>
          <w:rFonts w:asciiTheme="minorHAnsi" w:eastAsiaTheme="majorEastAsia" w:hAnsiTheme="minorHAnsi"/>
          <w:color w:val="000000"/>
          <w:sz w:val="22"/>
          <w:szCs w:val="22"/>
        </w:rPr>
        <w:t xml:space="preserve">still </w:t>
      </w:r>
      <w:r w:rsidR="00452AF4" w:rsidRPr="00F95278">
        <w:rPr>
          <w:rStyle w:val="c9"/>
          <w:rFonts w:asciiTheme="minorHAnsi" w:eastAsiaTheme="majorEastAsia" w:hAnsiTheme="minorHAnsi"/>
          <w:color w:val="000000"/>
          <w:sz w:val="22"/>
          <w:szCs w:val="22"/>
        </w:rPr>
        <w:t>extremely important</w:t>
      </w:r>
      <w:r w:rsidR="00ED1AB3" w:rsidRPr="00F95278">
        <w:rPr>
          <w:rStyle w:val="c9"/>
          <w:rFonts w:asciiTheme="minorHAnsi" w:eastAsiaTheme="majorEastAsia" w:hAnsiTheme="minorHAnsi"/>
          <w:color w:val="000000"/>
          <w:sz w:val="22"/>
          <w:szCs w:val="22"/>
        </w:rPr>
        <w:t>.</w:t>
      </w:r>
      <w:r w:rsidR="006A26AE" w:rsidRPr="00F95278">
        <w:rPr>
          <w:rStyle w:val="c9"/>
          <w:rFonts w:asciiTheme="minorHAnsi" w:eastAsiaTheme="majorEastAsia" w:hAnsiTheme="minorHAnsi"/>
          <w:color w:val="000000"/>
          <w:sz w:val="22"/>
          <w:szCs w:val="22"/>
        </w:rPr>
        <w:t xml:space="preserve"> </w:t>
      </w:r>
      <w:r w:rsidR="008F250A" w:rsidRPr="00F95278">
        <w:rPr>
          <w:rStyle w:val="c9"/>
          <w:rFonts w:asciiTheme="minorHAnsi" w:eastAsiaTheme="majorEastAsia" w:hAnsiTheme="minorHAnsi"/>
          <w:color w:val="000000"/>
          <w:sz w:val="22"/>
          <w:szCs w:val="22"/>
        </w:rPr>
        <w:t>Should</w:t>
      </w:r>
      <w:r w:rsidR="00C9617E" w:rsidRPr="00F95278">
        <w:rPr>
          <w:rStyle w:val="c9"/>
          <w:rFonts w:asciiTheme="minorHAnsi" w:eastAsiaTheme="majorEastAsia" w:hAnsiTheme="minorHAnsi"/>
          <w:color w:val="000000"/>
          <w:sz w:val="22"/>
          <w:szCs w:val="22"/>
        </w:rPr>
        <w:t xml:space="preserve"> </w:t>
      </w:r>
      <w:r w:rsidR="007D6FED" w:rsidRPr="00F95278">
        <w:rPr>
          <w:rStyle w:val="c9"/>
          <w:rFonts w:asciiTheme="minorHAnsi" w:eastAsiaTheme="majorEastAsia" w:hAnsiTheme="minorHAnsi"/>
          <w:color w:val="000000"/>
          <w:sz w:val="22"/>
          <w:szCs w:val="22"/>
        </w:rPr>
        <w:t xml:space="preserve">we become an in-network </w:t>
      </w:r>
      <w:r w:rsidR="00C724CD" w:rsidRPr="00F95278">
        <w:rPr>
          <w:rStyle w:val="c9"/>
          <w:rFonts w:asciiTheme="minorHAnsi" w:eastAsiaTheme="majorEastAsia" w:hAnsiTheme="minorHAnsi"/>
          <w:color w:val="000000"/>
          <w:sz w:val="22"/>
          <w:szCs w:val="22"/>
        </w:rPr>
        <w:t xml:space="preserve">behavioral health </w:t>
      </w:r>
      <w:r w:rsidR="007D6FED" w:rsidRPr="00F95278">
        <w:rPr>
          <w:rStyle w:val="c9"/>
          <w:rFonts w:asciiTheme="minorHAnsi" w:eastAsiaTheme="majorEastAsia" w:hAnsiTheme="minorHAnsi"/>
          <w:color w:val="000000"/>
          <w:sz w:val="22"/>
          <w:szCs w:val="22"/>
        </w:rPr>
        <w:t xml:space="preserve">provider </w:t>
      </w:r>
      <w:r w:rsidR="00C9617E" w:rsidRPr="00F95278">
        <w:rPr>
          <w:rStyle w:val="c9"/>
          <w:rFonts w:asciiTheme="minorHAnsi" w:eastAsiaTheme="majorEastAsia" w:hAnsiTheme="minorHAnsi"/>
          <w:color w:val="000000"/>
          <w:sz w:val="22"/>
          <w:szCs w:val="22"/>
        </w:rPr>
        <w:t xml:space="preserve"> with your </w:t>
      </w:r>
      <w:r w:rsidR="00531E79" w:rsidRPr="00F95278">
        <w:rPr>
          <w:rStyle w:val="c9"/>
          <w:rFonts w:asciiTheme="minorHAnsi" w:eastAsiaTheme="majorEastAsia" w:hAnsiTheme="minorHAnsi"/>
          <w:color w:val="000000"/>
          <w:sz w:val="22"/>
          <w:szCs w:val="22"/>
        </w:rPr>
        <w:t xml:space="preserve">insurer </w:t>
      </w:r>
      <w:r w:rsidR="007D6FED" w:rsidRPr="00F95278">
        <w:rPr>
          <w:rStyle w:val="c9"/>
          <w:rFonts w:asciiTheme="minorHAnsi" w:eastAsiaTheme="majorEastAsia" w:hAnsiTheme="minorHAnsi"/>
          <w:color w:val="000000"/>
          <w:sz w:val="22"/>
          <w:szCs w:val="22"/>
        </w:rPr>
        <w:t>while you are participating in services with us</w:t>
      </w:r>
      <w:r w:rsidR="00531E79" w:rsidRPr="00F95278">
        <w:rPr>
          <w:rStyle w:val="c9"/>
          <w:rFonts w:asciiTheme="minorHAnsi" w:eastAsiaTheme="majorEastAsia" w:hAnsiTheme="minorHAnsi"/>
          <w:color w:val="000000"/>
          <w:sz w:val="22"/>
          <w:szCs w:val="22"/>
        </w:rPr>
        <w:t xml:space="preserve">, </w:t>
      </w:r>
      <w:r w:rsidR="00B83D94" w:rsidRPr="00F95278">
        <w:rPr>
          <w:rStyle w:val="c9"/>
          <w:rFonts w:asciiTheme="minorHAnsi" w:eastAsiaTheme="majorEastAsia" w:hAnsiTheme="minorHAnsi"/>
          <w:color w:val="000000"/>
          <w:sz w:val="22"/>
          <w:szCs w:val="22"/>
        </w:rPr>
        <w:t>this</w:t>
      </w:r>
      <w:r w:rsidR="00FA7E3B" w:rsidRPr="00F95278">
        <w:rPr>
          <w:rStyle w:val="c9"/>
          <w:rFonts w:asciiTheme="minorHAnsi" w:eastAsiaTheme="majorEastAsia" w:hAnsiTheme="minorHAnsi"/>
          <w:color w:val="000000"/>
          <w:sz w:val="22"/>
          <w:szCs w:val="22"/>
        </w:rPr>
        <w:t xml:space="preserve"> information </w:t>
      </w:r>
      <w:r w:rsidR="00B83D94" w:rsidRPr="00F95278">
        <w:rPr>
          <w:rStyle w:val="c9"/>
          <w:rFonts w:asciiTheme="minorHAnsi" w:eastAsiaTheme="majorEastAsia" w:hAnsiTheme="minorHAnsi"/>
          <w:color w:val="000000"/>
          <w:sz w:val="22"/>
          <w:szCs w:val="22"/>
        </w:rPr>
        <w:t xml:space="preserve">will assist us in </w:t>
      </w:r>
      <w:r w:rsidR="00F9689A" w:rsidRPr="00F95278">
        <w:rPr>
          <w:rStyle w:val="c9"/>
          <w:rFonts w:asciiTheme="minorHAnsi" w:eastAsiaTheme="majorEastAsia" w:hAnsiTheme="minorHAnsi"/>
          <w:color w:val="000000"/>
          <w:sz w:val="22"/>
          <w:szCs w:val="22"/>
        </w:rPr>
        <w:t xml:space="preserve"> billing your insurance company </w:t>
      </w:r>
      <w:r w:rsidR="00E828E7" w:rsidRPr="00F95278">
        <w:rPr>
          <w:rStyle w:val="c9"/>
          <w:rFonts w:asciiTheme="minorHAnsi" w:eastAsiaTheme="majorEastAsia" w:hAnsiTheme="minorHAnsi"/>
          <w:color w:val="000000"/>
          <w:sz w:val="22"/>
          <w:szCs w:val="22"/>
        </w:rPr>
        <w:t>for services rendered</w:t>
      </w:r>
      <w:r w:rsidR="00384F94" w:rsidRPr="00F95278">
        <w:rPr>
          <w:rStyle w:val="c9"/>
          <w:rFonts w:asciiTheme="minorHAnsi" w:eastAsiaTheme="majorEastAsia" w:hAnsiTheme="minorHAnsi"/>
          <w:color w:val="000000"/>
          <w:sz w:val="22"/>
          <w:szCs w:val="22"/>
        </w:rPr>
        <w:t xml:space="preserve"> and hopefully save your money.</w:t>
      </w:r>
    </w:p>
    <w:p w14:paraId="7832CBC0" w14:textId="77777777" w:rsidR="00AF659D" w:rsidRPr="00F95278" w:rsidRDefault="00AF659D" w:rsidP="00AF659D">
      <w:pPr>
        <w:pStyle w:val="BodyText2"/>
        <w:spacing w:after="120" w:line="276" w:lineRule="auto"/>
        <w:rPr>
          <w:rFonts w:asciiTheme="minorHAnsi" w:hAnsiTheme="minorHAnsi"/>
          <w:b/>
          <w:bCs/>
          <w:i/>
          <w:iCs/>
        </w:rPr>
      </w:pPr>
    </w:p>
    <w:p w14:paraId="68BE0FF2" w14:textId="0CB30279" w:rsidR="00AF659D" w:rsidRPr="00F95278" w:rsidRDefault="00215968" w:rsidP="00AF659D">
      <w:pPr>
        <w:pStyle w:val="BodyText2"/>
        <w:spacing w:after="120" w:line="276" w:lineRule="auto"/>
        <w:rPr>
          <w:rFonts w:asciiTheme="minorHAnsi" w:hAnsiTheme="minorHAnsi"/>
          <w:b/>
          <w:bCs/>
          <w:i/>
          <w:iCs/>
        </w:rPr>
      </w:pPr>
      <w:r w:rsidRPr="00F95278">
        <w:rPr>
          <w:rFonts w:asciiTheme="minorHAnsi" w:hAnsiTheme="minorHAnsi"/>
          <w:b/>
          <w:bCs/>
          <w:i/>
          <w:iCs/>
        </w:rPr>
        <w:t>*</w:t>
      </w:r>
      <w:r w:rsidR="00AF659D" w:rsidRPr="00F95278">
        <w:rPr>
          <w:rFonts w:asciiTheme="minorHAnsi" w:hAnsiTheme="minorHAnsi"/>
          <w:b/>
          <w:bCs/>
          <w:i/>
          <w:iCs/>
        </w:rPr>
        <w:t>You</w:t>
      </w:r>
      <w:r w:rsidR="00AF659D" w:rsidRPr="00F95278">
        <w:rPr>
          <w:rFonts w:asciiTheme="minorHAnsi" w:hAnsiTheme="minorHAnsi"/>
        </w:rPr>
        <w:t xml:space="preserve"> </w:t>
      </w:r>
      <w:r w:rsidR="00AF659D" w:rsidRPr="00F95278">
        <w:rPr>
          <w:rFonts w:asciiTheme="minorHAnsi" w:hAnsiTheme="minorHAnsi"/>
          <w:b/>
          <w:bCs/>
          <w:i/>
          <w:iCs/>
        </w:rPr>
        <w:t xml:space="preserve">understand that, by using your insurance, you authorize </w:t>
      </w:r>
      <w:r w:rsidRPr="00F95278">
        <w:rPr>
          <w:rFonts w:asciiTheme="minorHAnsi" w:hAnsiTheme="minorHAnsi"/>
          <w:b/>
          <w:bCs/>
          <w:i/>
          <w:iCs/>
        </w:rPr>
        <w:t>us</w:t>
      </w:r>
      <w:r w:rsidR="00AF659D" w:rsidRPr="00F95278">
        <w:rPr>
          <w:rFonts w:asciiTheme="minorHAnsi" w:hAnsiTheme="minorHAnsi"/>
          <w:b/>
          <w:bCs/>
          <w:i/>
          <w:iCs/>
        </w:rPr>
        <w:t xml:space="preserve"> to release such information to your insurance company</w:t>
      </w:r>
      <w:r w:rsidRPr="00F95278">
        <w:rPr>
          <w:rFonts w:asciiTheme="minorHAnsi" w:hAnsiTheme="minorHAnsi"/>
          <w:b/>
          <w:bCs/>
          <w:i/>
          <w:iCs/>
        </w:rPr>
        <w:t xml:space="preserve"> for the purposes of covering your services which may include</w:t>
      </w:r>
      <w:r w:rsidR="00813728" w:rsidRPr="00F95278">
        <w:rPr>
          <w:rFonts w:asciiTheme="minorHAnsi" w:hAnsiTheme="minorHAnsi"/>
          <w:b/>
          <w:bCs/>
          <w:i/>
          <w:iCs/>
        </w:rPr>
        <w:t xml:space="preserve"> a preliminary diagnosis</w:t>
      </w:r>
      <w:r w:rsidR="00AF659D" w:rsidRPr="00F95278">
        <w:rPr>
          <w:rFonts w:asciiTheme="minorHAnsi" w:hAnsiTheme="minorHAnsi"/>
          <w:b/>
          <w:bCs/>
          <w:i/>
          <w:iCs/>
        </w:rPr>
        <w:t xml:space="preserve">.  </w:t>
      </w:r>
      <w:r w:rsidR="00813728" w:rsidRPr="00F95278">
        <w:rPr>
          <w:rFonts w:asciiTheme="minorHAnsi" w:hAnsiTheme="minorHAnsi"/>
          <w:b/>
          <w:bCs/>
          <w:i/>
          <w:iCs/>
        </w:rPr>
        <w:t>We make every effort</w:t>
      </w:r>
      <w:r w:rsidR="00AF659D" w:rsidRPr="00F95278">
        <w:rPr>
          <w:rFonts w:asciiTheme="minorHAnsi" w:hAnsiTheme="minorHAnsi"/>
          <w:b/>
          <w:bCs/>
          <w:i/>
          <w:iCs/>
        </w:rPr>
        <w:t xml:space="preserve"> </w:t>
      </w:r>
      <w:r w:rsidR="00813728" w:rsidRPr="00F95278">
        <w:rPr>
          <w:rFonts w:asciiTheme="minorHAnsi" w:hAnsiTheme="minorHAnsi"/>
          <w:b/>
          <w:bCs/>
          <w:i/>
          <w:iCs/>
        </w:rPr>
        <w:t xml:space="preserve">to limit </w:t>
      </w:r>
      <w:r w:rsidR="004236CE" w:rsidRPr="00F95278">
        <w:rPr>
          <w:rFonts w:asciiTheme="minorHAnsi" w:hAnsiTheme="minorHAnsi"/>
          <w:b/>
          <w:bCs/>
          <w:i/>
          <w:iCs/>
        </w:rPr>
        <w:t>your</w:t>
      </w:r>
      <w:r w:rsidR="00AF659D" w:rsidRPr="00F95278">
        <w:rPr>
          <w:rFonts w:asciiTheme="minorHAnsi" w:hAnsiTheme="minorHAnsi"/>
          <w:b/>
          <w:bCs/>
          <w:i/>
          <w:iCs/>
        </w:rPr>
        <w:t xml:space="preserve"> </w:t>
      </w:r>
      <w:r w:rsidR="00117558" w:rsidRPr="00F95278">
        <w:rPr>
          <w:rFonts w:asciiTheme="minorHAnsi" w:hAnsiTheme="minorHAnsi"/>
          <w:b/>
          <w:bCs/>
          <w:i/>
          <w:iCs/>
        </w:rPr>
        <w:t>Protected Health I</w:t>
      </w:r>
      <w:r w:rsidR="00AF659D" w:rsidRPr="00F95278">
        <w:rPr>
          <w:rFonts w:asciiTheme="minorHAnsi" w:hAnsiTheme="minorHAnsi"/>
          <w:b/>
          <w:bCs/>
          <w:i/>
          <w:iCs/>
        </w:rPr>
        <w:t>nformation</w:t>
      </w:r>
      <w:r w:rsidR="000A6490" w:rsidRPr="00F95278">
        <w:rPr>
          <w:rFonts w:asciiTheme="minorHAnsi" w:hAnsiTheme="minorHAnsi"/>
          <w:b/>
          <w:bCs/>
          <w:i/>
          <w:iCs/>
        </w:rPr>
        <w:t xml:space="preserve"> (PHI)</w:t>
      </w:r>
      <w:r w:rsidR="00AF659D" w:rsidRPr="00F95278">
        <w:rPr>
          <w:rFonts w:asciiTheme="minorHAnsi" w:hAnsiTheme="minorHAnsi"/>
          <w:b/>
          <w:bCs/>
          <w:i/>
          <w:iCs/>
        </w:rPr>
        <w:t xml:space="preserve"> </w:t>
      </w:r>
      <w:r w:rsidR="00E8406A" w:rsidRPr="00F95278">
        <w:rPr>
          <w:rFonts w:asciiTheme="minorHAnsi" w:hAnsiTheme="minorHAnsi"/>
          <w:b/>
          <w:bCs/>
          <w:i/>
          <w:iCs/>
        </w:rPr>
        <w:t xml:space="preserve">to </w:t>
      </w:r>
      <w:r w:rsidR="00AF659D" w:rsidRPr="00F95278">
        <w:rPr>
          <w:rFonts w:asciiTheme="minorHAnsi" w:hAnsiTheme="minorHAnsi"/>
          <w:b/>
          <w:bCs/>
          <w:i/>
          <w:iCs/>
        </w:rPr>
        <w:t>necess</w:t>
      </w:r>
      <w:r w:rsidR="00E8406A" w:rsidRPr="00F95278">
        <w:rPr>
          <w:rFonts w:asciiTheme="minorHAnsi" w:hAnsiTheme="minorHAnsi"/>
          <w:b/>
          <w:bCs/>
          <w:i/>
          <w:iCs/>
        </w:rPr>
        <w:t>ity only</w:t>
      </w:r>
      <w:r w:rsidR="00AF659D" w:rsidRPr="00F95278">
        <w:rPr>
          <w:rFonts w:asciiTheme="minorHAnsi" w:hAnsiTheme="minorHAnsi"/>
          <w:b/>
          <w:bCs/>
          <w:i/>
          <w:iCs/>
        </w:rPr>
        <w:t>.</w:t>
      </w:r>
      <w:r w:rsidR="00117558" w:rsidRPr="00F95278">
        <w:rPr>
          <w:rFonts w:asciiTheme="minorHAnsi" w:hAnsiTheme="minorHAnsi"/>
          <w:b/>
          <w:bCs/>
          <w:i/>
          <w:iCs/>
        </w:rPr>
        <w:t>*</w:t>
      </w:r>
    </w:p>
    <w:p w14:paraId="788E955F" w14:textId="4450882E" w:rsidR="00E508E0" w:rsidRPr="00F95278" w:rsidRDefault="00E508E0" w:rsidP="00580FF0">
      <w:pPr>
        <w:pStyle w:val="c1"/>
        <w:spacing w:before="0" w:beforeAutospacing="0" w:after="0" w:afterAutospacing="0"/>
        <w:jc w:val="both"/>
        <w:rPr>
          <w:rStyle w:val="c2"/>
          <w:rFonts w:asciiTheme="minorHAnsi" w:hAnsiTheme="minorHAnsi"/>
          <w:color w:val="000000"/>
          <w:sz w:val="22"/>
          <w:szCs w:val="22"/>
        </w:rPr>
      </w:pPr>
    </w:p>
    <w:p w14:paraId="12D84A9C" w14:textId="3F3CC996" w:rsidR="00E508E0" w:rsidRPr="00F95278" w:rsidRDefault="00E508E0" w:rsidP="008722B8">
      <w:pPr>
        <w:pStyle w:val="c1"/>
        <w:spacing w:before="0" w:beforeAutospacing="0" w:after="0" w:afterAutospacing="0"/>
        <w:jc w:val="both"/>
        <w:rPr>
          <w:rStyle w:val="c2"/>
          <w:rFonts w:asciiTheme="minorHAnsi" w:hAnsiTheme="minorHAnsi"/>
          <w:b/>
          <w:bCs/>
          <w:color w:val="000000"/>
          <w:sz w:val="22"/>
          <w:szCs w:val="22"/>
        </w:rPr>
      </w:pPr>
      <w:r w:rsidRPr="00F95278">
        <w:rPr>
          <w:rStyle w:val="c2"/>
          <w:rFonts w:asciiTheme="minorHAnsi" w:hAnsiTheme="minorHAnsi"/>
          <w:b/>
          <w:bCs/>
          <w:color w:val="000000"/>
          <w:sz w:val="22"/>
          <w:szCs w:val="22"/>
        </w:rPr>
        <w:t>Consultation and Supervision:</w:t>
      </w:r>
    </w:p>
    <w:p w14:paraId="1A0E5284" w14:textId="26A0C011" w:rsidR="00E508E0" w:rsidRPr="00F95278" w:rsidRDefault="00AD32E0" w:rsidP="00635FF6">
      <w:pPr>
        <w:pStyle w:val="c1"/>
        <w:spacing w:before="0" w:beforeAutospacing="0" w:after="0" w:afterAutospacing="0"/>
        <w:jc w:val="both"/>
        <w:rPr>
          <w:rStyle w:val="c2"/>
          <w:rFonts w:asciiTheme="minorHAnsi" w:hAnsiTheme="minorHAnsi"/>
          <w:color w:val="000000"/>
          <w:sz w:val="22"/>
          <w:szCs w:val="22"/>
        </w:rPr>
      </w:pPr>
      <w:r w:rsidRPr="00F95278">
        <w:rPr>
          <w:rStyle w:val="c2"/>
          <w:rFonts w:asciiTheme="minorHAnsi" w:hAnsiTheme="minorHAnsi"/>
          <w:color w:val="000000"/>
          <w:sz w:val="22"/>
          <w:szCs w:val="22"/>
        </w:rPr>
        <w:t xml:space="preserve">Foundation for Healing, LLC provides Clinical Supervision for </w:t>
      </w:r>
      <w:r w:rsidR="00163985" w:rsidRPr="00F95278">
        <w:rPr>
          <w:rStyle w:val="c2"/>
          <w:rFonts w:asciiTheme="minorHAnsi" w:hAnsiTheme="minorHAnsi"/>
          <w:color w:val="000000"/>
          <w:sz w:val="22"/>
          <w:szCs w:val="22"/>
        </w:rPr>
        <w:t>Master’s Level Interns and</w:t>
      </w:r>
      <w:r w:rsidR="003C6583" w:rsidRPr="00F95278">
        <w:rPr>
          <w:rStyle w:val="c2"/>
          <w:rFonts w:asciiTheme="minorHAnsi" w:hAnsiTheme="minorHAnsi"/>
          <w:color w:val="000000"/>
          <w:sz w:val="22"/>
          <w:szCs w:val="22"/>
        </w:rPr>
        <w:t xml:space="preserve"> </w:t>
      </w:r>
      <w:r w:rsidR="0010634B" w:rsidRPr="00F95278">
        <w:rPr>
          <w:rStyle w:val="c2"/>
          <w:rFonts w:asciiTheme="minorHAnsi" w:hAnsiTheme="minorHAnsi"/>
          <w:color w:val="000000"/>
          <w:sz w:val="22"/>
          <w:szCs w:val="22"/>
        </w:rPr>
        <w:t xml:space="preserve">                            </w:t>
      </w:r>
      <w:r w:rsidR="0056105F" w:rsidRPr="00F95278">
        <w:rPr>
          <w:rStyle w:val="c2"/>
          <w:rFonts w:asciiTheme="minorHAnsi" w:hAnsiTheme="minorHAnsi"/>
          <w:color w:val="000000"/>
          <w:sz w:val="22"/>
          <w:szCs w:val="22"/>
        </w:rPr>
        <w:t xml:space="preserve">           </w:t>
      </w:r>
      <w:r w:rsidR="00BA6150" w:rsidRPr="00F95278">
        <w:rPr>
          <w:rStyle w:val="c2"/>
          <w:rFonts w:asciiTheme="minorHAnsi" w:hAnsiTheme="minorHAnsi"/>
          <w:color w:val="000000"/>
          <w:sz w:val="22"/>
          <w:szCs w:val="22"/>
        </w:rPr>
        <w:t xml:space="preserve"> </w:t>
      </w:r>
      <w:r w:rsidR="00163985" w:rsidRPr="00F95278">
        <w:rPr>
          <w:rStyle w:val="c2"/>
          <w:rFonts w:asciiTheme="minorHAnsi" w:hAnsiTheme="minorHAnsi"/>
          <w:color w:val="000000"/>
          <w:sz w:val="22"/>
          <w:szCs w:val="22"/>
        </w:rPr>
        <w:t>Associate Level Graduates seeking Independent Licensure in</w:t>
      </w:r>
      <w:r w:rsidR="00FD3551" w:rsidRPr="00F95278">
        <w:rPr>
          <w:rStyle w:val="c2"/>
          <w:rFonts w:asciiTheme="minorHAnsi" w:hAnsiTheme="minorHAnsi"/>
          <w:color w:val="000000"/>
          <w:sz w:val="22"/>
          <w:szCs w:val="22"/>
        </w:rPr>
        <w:t xml:space="preserve"> a counseling related field of practice. As such, you may be assigned a </w:t>
      </w:r>
      <w:r w:rsidR="004F3B21" w:rsidRPr="00F95278">
        <w:rPr>
          <w:rStyle w:val="c2"/>
          <w:rFonts w:asciiTheme="minorHAnsi" w:hAnsiTheme="minorHAnsi"/>
          <w:color w:val="000000"/>
          <w:sz w:val="22"/>
          <w:szCs w:val="22"/>
        </w:rPr>
        <w:t xml:space="preserve">therapist, case manager, </w:t>
      </w:r>
      <w:r w:rsidR="00A95F86" w:rsidRPr="00F95278">
        <w:rPr>
          <w:rStyle w:val="c2"/>
          <w:rFonts w:asciiTheme="minorHAnsi" w:hAnsiTheme="minorHAnsi"/>
          <w:color w:val="000000"/>
          <w:sz w:val="22"/>
          <w:szCs w:val="22"/>
        </w:rPr>
        <w:t xml:space="preserve">PEER Support Specialist/Recovery Coach, </w:t>
      </w:r>
      <w:r w:rsidR="004F3B21" w:rsidRPr="00F95278">
        <w:rPr>
          <w:rStyle w:val="c2"/>
          <w:rFonts w:asciiTheme="minorHAnsi" w:hAnsiTheme="minorHAnsi"/>
          <w:color w:val="000000"/>
          <w:sz w:val="22"/>
          <w:szCs w:val="22"/>
        </w:rPr>
        <w:t xml:space="preserve">or group facilitator who is under the direct clinical supervision of </w:t>
      </w:r>
      <w:r w:rsidR="00D653C9" w:rsidRPr="00F95278">
        <w:rPr>
          <w:rStyle w:val="c2"/>
          <w:rFonts w:asciiTheme="minorHAnsi" w:hAnsiTheme="minorHAnsi"/>
          <w:color w:val="000000"/>
          <w:sz w:val="22"/>
          <w:szCs w:val="22"/>
        </w:rPr>
        <w:t>the Clinical Director or other Licensed Clinical Supervisor</w:t>
      </w:r>
      <w:r w:rsidR="004E22F1" w:rsidRPr="00F95278">
        <w:rPr>
          <w:rStyle w:val="c2"/>
          <w:rFonts w:asciiTheme="minorHAnsi" w:hAnsiTheme="minorHAnsi"/>
          <w:color w:val="000000"/>
          <w:sz w:val="22"/>
          <w:szCs w:val="22"/>
        </w:rPr>
        <w:t xml:space="preserve"> at Foundation for Healing, LLC. If so, you will be provided a separate informed consent </w:t>
      </w:r>
      <w:r w:rsidR="00C72A4B" w:rsidRPr="00F95278">
        <w:rPr>
          <w:rStyle w:val="c2"/>
          <w:rFonts w:asciiTheme="minorHAnsi" w:hAnsiTheme="minorHAnsi"/>
          <w:color w:val="000000"/>
          <w:sz w:val="22"/>
          <w:szCs w:val="22"/>
        </w:rPr>
        <w:t>for treatment with the Provider’s name, information, Clinical Supervisor’s name and contact information, etc.</w:t>
      </w:r>
      <w:r w:rsidR="00891B72" w:rsidRPr="00F95278">
        <w:rPr>
          <w:rStyle w:val="c2"/>
          <w:rFonts w:asciiTheme="minorHAnsi" w:hAnsiTheme="minorHAnsi"/>
          <w:color w:val="000000"/>
          <w:sz w:val="22"/>
          <w:szCs w:val="22"/>
        </w:rPr>
        <w:t xml:space="preserve"> You are not obligated to receive services f</w:t>
      </w:r>
      <w:r w:rsidR="00B46518" w:rsidRPr="00F95278">
        <w:rPr>
          <w:rStyle w:val="c2"/>
          <w:rFonts w:asciiTheme="minorHAnsi" w:hAnsiTheme="minorHAnsi"/>
          <w:color w:val="000000"/>
          <w:sz w:val="22"/>
          <w:szCs w:val="22"/>
        </w:rPr>
        <w:t>rom</w:t>
      </w:r>
      <w:r w:rsidR="00891B72" w:rsidRPr="00F95278">
        <w:rPr>
          <w:rStyle w:val="c2"/>
          <w:rFonts w:asciiTheme="minorHAnsi" w:hAnsiTheme="minorHAnsi"/>
          <w:color w:val="000000"/>
          <w:sz w:val="22"/>
          <w:szCs w:val="22"/>
        </w:rPr>
        <w:t xml:space="preserve"> one of these individuals and have the right to request </w:t>
      </w:r>
      <w:r w:rsidR="00F41489" w:rsidRPr="00F95278">
        <w:rPr>
          <w:rStyle w:val="c2"/>
          <w:rFonts w:asciiTheme="minorHAnsi" w:hAnsiTheme="minorHAnsi"/>
          <w:color w:val="000000"/>
          <w:sz w:val="22"/>
          <w:szCs w:val="22"/>
        </w:rPr>
        <w:t xml:space="preserve">counseling </w:t>
      </w:r>
      <w:r w:rsidR="000B0381" w:rsidRPr="00F95278">
        <w:rPr>
          <w:rStyle w:val="c2"/>
          <w:rFonts w:asciiTheme="minorHAnsi" w:hAnsiTheme="minorHAnsi"/>
          <w:color w:val="000000"/>
          <w:sz w:val="22"/>
          <w:szCs w:val="22"/>
        </w:rPr>
        <w:t>with an independently licensed therapist when appropriate</w:t>
      </w:r>
      <w:r w:rsidR="0078442B" w:rsidRPr="00F95278">
        <w:rPr>
          <w:rStyle w:val="c2"/>
          <w:rFonts w:asciiTheme="minorHAnsi" w:hAnsiTheme="minorHAnsi"/>
          <w:color w:val="000000"/>
          <w:sz w:val="22"/>
          <w:szCs w:val="22"/>
        </w:rPr>
        <w:t xml:space="preserve"> and available</w:t>
      </w:r>
      <w:r w:rsidR="000B0381" w:rsidRPr="00F95278">
        <w:rPr>
          <w:rStyle w:val="c2"/>
          <w:rFonts w:asciiTheme="minorHAnsi" w:hAnsiTheme="minorHAnsi"/>
          <w:color w:val="000000"/>
          <w:sz w:val="22"/>
          <w:szCs w:val="22"/>
        </w:rPr>
        <w:t>. (PEER Support Specialist</w:t>
      </w:r>
      <w:r w:rsidR="001E0A5E" w:rsidRPr="00F95278">
        <w:rPr>
          <w:rStyle w:val="c2"/>
          <w:rFonts w:asciiTheme="minorHAnsi" w:hAnsiTheme="minorHAnsi"/>
          <w:color w:val="000000"/>
          <w:sz w:val="22"/>
          <w:szCs w:val="22"/>
        </w:rPr>
        <w:t>s/Mentors</w:t>
      </w:r>
      <w:r w:rsidR="000B0381" w:rsidRPr="00F95278">
        <w:rPr>
          <w:rStyle w:val="c2"/>
          <w:rFonts w:asciiTheme="minorHAnsi" w:hAnsiTheme="minorHAnsi"/>
          <w:color w:val="000000"/>
          <w:sz w:val="22"/>
          <w:szCs w:val="22"/>
        </w:rPr>
        <w:t xml:space="preserve"> provide specific individualized services </w:t>
      </w:r>
      <w:r w:rsidR="00022974" w:rsidRPr="00F95278">
        <w:rPr>
          <w:rStyle w:val="c2"/>
          <w:rFonts w:asciiTheme="minorHAnsi" w:hAnsiTheme="minorHAnsi"/>
          <w:color w:val="000000"/>
          <w:sz w:val="22"/>
          <w:szCs w:val="22"/>
        </w:rPr>
        <w:t>only to qualified Medicaid clients).</w:t>
      </w:r>
    </w:p>
    <w:p w14:paraId="51FEB909" w14:textId="340D7F56" w:rsidR="0078442B" w:rsidRPr="00F95278" w:rsidRDefault="0078442B" w:rsidP="00E508E0">
      <w:pPr>
        <w:pStyle w:val="c1"/>
        <w:spacing w:before="0" w:beforeAutospacing="0" w:after="0" w:afterAutospacing="0"/>
        <w:ind w:firstLine="360"/>
        <w:rPr>
          <w:rStyle w:val="c2"/>
          <w:rFonts w:asciiTheme="minorHAnsi" w:hAnsiTheme="minorHAnsi"/>
          <w:color w:val="000000"/>
          <w:sz w:val="22"/>
          <w:szCs w:val="22"/>
        </w:rPr>
      </w:pPr>
    </w:p>
    <w:p w14:paraId="04DAE3C2" w14:textId="35CDD60A" w:rsidR="0078442B" w:rsidRPr="00F95278" w:rsidRDefault="008B7EA3" w:rsidP="00635FF6">
      <w:pPr>
        <w:pStyle w:val="c1"/>
        <w:spacing w:before="0" w:beforeAutospacing="0" w:after="0" w:afterAutospacing="0"/>
        <w:rPr>
          <w:rStyle w:val="c2"/>
          <w:rFonts w:asciiTheme="minorHAnsi" w:hAnsiTheme="minorHAnsi"/>
          <w:color w:val="000000"/>
          <w:sz w:val="22"/>
          <w:szCs w:val="22"/>
        </w:rPr>
      </w:pPr>
      <w:r w:rsidRPr="00F95278">
        <w:rPr>
          <w:rStyle w:val="c2"/>
          <w:rFonts w:asciiTheme="minorHAnsi" w:hAnsiTheme="minorHAnsi"/>
          <w:color w:val="000000"/>
          <w:sz w:val="22"/>
          <w:szCs w:val="22"/>
        </w:rPr>
        <w:t xml:space="preserve">Clinical Supervisors regularly </w:t>
      </w:r>
      <w:r w:rsidR="00A3221D" w:rsidRPr="00F95278">
        <w:rPr>
          <w:rStyle w:val="c2"/>
          <w:rFonts w:asciiTheme="minorHAnsi" w:hAnsiTheme="minorHAnsi"/>
          <w:color w:val="000000"/>
          <w:sz w:val="22"/>
          <w:szCs w:val="22"/>
        </w:rPr>
        <w:t>discuss</w:t>
      </w:r>
      <w:r w:rsidRPr="00F95278">
        <w:rPr>
          <w:rStyle w:val="c2"/>
          <w:rFonts w:asciiTheme="minorHAnsi" w:hAnsiTheme="minorHAnsi"/>
          <w:color w:val="000000"/>
          <w:sz w:val="22"/>
          <w:szCs w:val="22"/>
        </w:rPr>
        <w:t xml:space="preserve"> cases, review documentation, provide crisis assistance</w:t>
      </w:r>
      <w:r w:rsidR="00AA4EE1" w:rsidRPr="00F95278">
        <w:rPr>
          <w:rStyle w:val="c2"/>
          <w:rFonts w:asciiTheme="minorHAnsi" w:hAnsiTheme="minorHAnsi"/>
          <w:color w:val="000000"/>
          <w:sz w:val="22"/>
          <w:szCs w:val="22"/>
        </w:rPr>
        <w:t xml:space="preserve"> </w:t>
      </w:r>
      <w:r w:rsidR="004265F2" w:rsidRPr="00F95278">
        <w:rPr>
          <w:rStyle w:val="c2"/>
          <w:rFonts w:asciiTheme="minorHAnsi" w:hAnsiTheme="minorHAnsi"/>
          <w:color w:val="000000"/>
          <w:sz w:val="22"/>
          <w:szCs w:val="22"/>
        </w:rPr>
        <w:t xml:space="preserve">for </w:t>
      </w:r>
      <w:r w:rsidR="003C6583" w:rsidRPr="00F95278">
        <w:rPr>
          <w:rStyle w:val="c2"/>
          <w:rFonts w:asciiTheme="minorHAnsi" w:hAnsiTheme="minorHAnsi"/>
          <w:color w:val="000000"/>
          <w:sz w:val="22"/>
          <w:szCs w:val="22"/>
        </w:rPr>
        <w:t xml:space="preserve">  </w:t>
      </w:r>
      <w:r w:rsidR="0010634B" w:rsidRPr="00F95278">
        <w:rPr>
          <w:rStyle w:val="c2"/>
          <w:rFonts w:asciiTheme="minorHAnsi" w:hAnsiTheme="minorHAnsi"/>
          <w:color w:val="000000"/>
          <w:sz w:val="22"/>
          <w:szCs w:val="22"/>
        </w:rPr>
        <w:t xml:space="preserve">              </w:t>
      </w:r>
      <w:r w:rsidR="0056105F" w:rsidRPr="00F95278">
        <w:rPr>
          <w:rStyle w:val="c2"/>
          <w:rFonts w:asciiTheme="minorHAnsi" w:hAnsiTheme="minorHAnsi"/>
          <w:color w:val="000000"/>
          <w:sz w:val="22"/>
          <w:szCs w:val="22"/>
        </w:rPr>
        <w:t xml:space="preserve"> </w:t>
      </w:r>
      <w:r w:rsidR="00C817A9" w:rsidRPr="00F95278">
        <w:rPr>
          <w:rStyle w:val="c2"/>
          <w:rFonts w:asciiTheme="minorHAnsi" w:hAnsiTheme="minorHAnsi"/>
          <w:color w:val="000000"/>
          <w:sz w:val="22"/>
          <w:szCs w:val="22"/>
        </w:rPr>
        <w:t>direction, support, and correction in real-time</w:t>
      </w:r>
      <w:r w:rsidR="004265F2" w:rsidRPr="00F95278">
        <w:rPr>
          <w:rStyle w:val="c2"/>
          <w:rFonts w:asciiTheme="minorHAnsi" w:hAnsiTheme="minorHAnsi"/>
          <w:color w:val="000000"/>
          <w:sz w:val="22"/>
          <w:szCs w:val="22"/>
        </w:rPr>
        <w:t xml:space="preserve"> with their clinical staff</w:t>
      </w:r>
      <w:r w:rsidR="00C817A9" w:rsidRPr="00F95278">
        <w:rPr>
          <w:rStyle w:val="c2"/>
          <w:rFonts w:asciiTheme="minorHAnsi" w:hAnsiTheme="minorHAnsi"/>
          <w:color w:val="000000"/>
          <w:sz w:val="22"/>
          <w:szCs w:val="22"/>
        </w:rPr>
        <w:t xml:space="preserve">. This may include </w:t>
      </w:r>
      <w:r w:rsidR="002A46D8" w:rsidRPr="00F95278">
        <w:rPr>
          <w:rStyle w:val="c2"/>
          <w:rFonts w:asciiTheme="minorHAnsi" w:hAnsiTheme="minorHAnsi"/>
          <w:color w:val="000000"/>
          <w:sz w:val="22"/>
          <w:szCs w:val="22"/>
        </w:rPr>
        <w:t xml:space="preserve">auditing </w:t>
      </w:r>
      <w:r w:rsidR="002C0C98" w:rsidRPr="00F95278">
        <w:rPr>
          <w:rStyle w:val="c2"/>
          <w:rFonts w:asciiTheme="minorHAnsi" w:hAnsiTheme="minorHAnsi"/>
          <w:color w:val="000000"/>
          <w:sz w:val="22"/>
          <w:szCs w:val="22"/>
        </w:rPr>
        <w:t xml:space="preserve">(“sitting in on”) </w:t>
      </w:r>
      <w:r w:rsidR="004265F2" w:rsidRPr="00F95278">
        <w:rPr>
          <w:rStyle w:val="c2"/>
          <w:rFonts w:asciiTheme="minorHAnsi" w:hAnsiTheme="minorHAnsi"/>
          <w:color w:val="000000"/>
          <w:sz w:val="22"/>
          <w:szCs w:val="22"/>
        </w:rPr>
        <w:t xml:space="preserve">a </w:t>
      </w:r>
      <w:r w:rsidR="002A46D8" w:rsidRPr="00F95278">
        <w:rPr>
          <w:rStyle w:val="c2"/>
          <w:rFonts w:asciiTheme="minorHAnsi" w:hAnsiTheme="minorHAnsi"/>
          <w:color w:val="000000"/>
          <w:sz w:val="22"/>
          <w:szCs w:val="22"/>
        </w:rPr>
        <w:t xml:space="preserve">session in person, </w:t>
      </w:r>
      <w:r w:rsidR="00C02771" w:rsidRPr="00F95278">
        <w:rPr>
          <w:rStyle w:val="c2"/>
          <w:rFonts w:asciiTheme="minorHAnsi" w:hAnsiTheme="minorHAnsi"/>
          <w:color w:val="000000"/>
          <w:sz w:val="22"/>
          <w:szCs w:val="22"/>
        </w:rPr>
        <w:t xml:space="preserve">or electronically. </w:t>
      </w:r>
      <w:r w:rsidR="008929B8" w:rsidRPr="00F95278">
        <w:rPr>
          <w:rStyle w:val="c2"/>
          <w:rFonts w:asciiTheme="minorHAnsi" w:hAnsiTheme="minorHAnsi"/>
          <w:color w:val="000000"/>
          <w:sz w:val="22"/>
          <w:szCs w:val="22"/>
        </w:rPr>
        <w:t xml:space="preserve">If it is one of your sessions, you will be informed in advance and asked for your permission prior to </w:t>
      </w:r>
      <w:r w:rsidR="001074E9" w:rsidRPr="00F95278">
        <w:rPr>
          <w:rStyle w:val="c2"/>
          <w:rFonts w:asciiTheme="minorHAnsi" w:hAnsiTheme="minorHAnsi"/>
          <w:color w:val="000000"/>
          <w:sz w:val="22"/>
          <w:szCs w:val="22"/>
        </w:rPr>
        <w:t>participating</w:t>
      </w:r>
      <w:r w:rsidR="004C3CE9" w:rsidRPr="00F95278">
        <w:rPr>
          <w:rStyle w:val="c2"/>
          <w:rFonts w:asciiTheme="minorHAnsi" w:hAnsiTheme="minorHAnsi"/>
          <w:color w:val="000000"/>
          <w:sz w:val="22"/>
          <w:szCs w:val="22"/>
        </w:rPr>
        <w:t xml:space="preserve">. Be aware that this clinical supervision is </w:t>
      </w:r>
      <w:r w:rsidR="0007531C" w:rsidRPr="00F95278">
        <w:rPr>
          <w:rStyle w:val="c2"/>
          <w:rFonts w:asciiTheme="minorHAnsi" w:hAnsiTheme="minorHAnsi"/>
          <w:color w:val="000000"/>
          <w:sz w:val="22"/>
          <w:szCs w:val="22"/>
        </w:rPr>
        <w:t xml:space="preserve">imperative </w:t>
      </w:r>
      <w:r w:rsidR="00BD1BCC" w:rsidRPr="00F95278">
        <w:rPr>
          <w:rStyle w:val="c2"/>
          <w:rFonts w:asciiTheme="minorHAnsi" w:hAnsiTheme="minorHAnsi"/>
          <w:color w:val="000000"/>
          <w:sz w:val="22"/>
          <w:szCs w:val="22"/>
        </w:rPr>
        <w:t>to helping inexperienced therapists</w:t>
      </w:r>
      <w:r w:rsidR="00560B85" w:rsidRPr="00F95278">
        <w:rPr>
          <w:rStyle w:val="c2"/>
          <w:rFonts w:asciiTheme="minorHAnsi" w:hAnsiTheme="minorHAnsi"/>
          <w:color w:val="000000"/>
          <w:sz w:val="22"/>
          <w:szCs w:val="22"/>
        </w:rPr>
        <w:t xml:space="preserve"> learn how to be well-versed in their field and </w:t>
      </w:r>
      <w:r w:rsidR="00056AF2" w:rsidRPr="00F95278">
        <w:rPr>
          <w:rStyle w:val="c2"/>
          <w:rFonts w:asciiTheme="minorHAnsi" w:hAnsiTheme="minorHAnsi"/>
          <w:color w:val="000000"/>
          <w:sz w:val="22"/>
          <w:szCs w:val="22"/>
        </w:rPr>
        <w:t>provide you with the best possible care.</w:t>
      </w:r>
    </w:p>
    <w:p w14:paraId="2CE1F0C7" w14:textId="72DEC56D" w:rsidR="00056AF2" w:rsidRPr="00F95278" w:rsidRDefault="00056AF2" w:rsidP="00CC5A3C">
      <w:pPr>
        <w:pStyle w:val="c1"/>
        <w:spacing w:before="0" w:beforeAutospacing="0" w:after="0" w:afterAutospacing="0"/>
        <w:rPr>
          <w:rStyle w:val="c2"/>
          <w:rFonts w:asciiTheme="minorHAnsi" w:hAnsiTheme="minorHAnsi"/>
          <w:color w:val="000000"/>
          <w:sz w:val="22"/>
          <w:szCs w:val="22"/>
        </w:rPr>
      </w:pPr>
    </w:p>
    <w:p w14:paraId="6748DD35" w14:textId="34B90F14" w:rsidR="00056AF2" w:rsidRDefault="00056AF2" w:rsidP="008722B8">
      <w:pPr>
        <w:pStyle w:val="c1"/>
        <w:spacing w:before="0" w:beforeAutospacing="0" w:after="0" w:afterAutospacing="0"/>
        <w:jc w:val="both"/>
        <w:rPr>
          <w:rStyle w:val="c2"/>
          <w:rFonts w:asciiTheme="minorHAnsi" w:hAnsiTheme="minorHAnsi"/>
          <w:color w:val="000000"/>
          <w:sz w:val="22"/>
          <w:szCs w:val="22"/>
        </w:rPr>
      </w:pPr>
      <w:r w:rsidRPr="00F95278">
        <w:rPr>
          <w:rStyle w:val="c2"/>
          <w:rFonts w:asciiTheme="minorHAnsi" w:hAnsiTheme="minorHAnsi"/>
          <w:color w:val="000000"/>
          <w:sz w:val="22"/>
          <w:szCs w:val="22"/>
        </w:rPr>
        <w:t xml:space="preserve">There may be times when your </w:t>
      </w:r>
      <w:r w:rsidR="00CD37EA" w:rsidRPr="00F95278">
        <w:rPr>
          <w:rStyle w:val="c2"/>
          <w:rFonts w:asciiTheme="minorHAnsi" w:hAnsiTheme="minorHAnsi"/>
          <w:color w:val="000000"/>
          <w:sz w:val="22"/>
          <w:szCs w:val="22"/>
        </w:rPr>
        <w:t xml:space="preserve">independently licensed therapist will </w:t>
      </w:r>
      <w:r w:rsidR="005C1DB8" w:rsidRPr="00F95278">
        <w:rPr>
          <w:rStyle w:val="c2"/>
          <w:rFonts w:asciiTheme="minorHAnsi" w:hAnsiTheme="minorHAnsi"/>
          <w:color w:val="000000"/>
          <w:sz w:val="22"/>
          <w:szCs w:val="22"/>
        </w:rPr>
        <w:t xml:space="preserve">also </w:t>
      </w:r>
      <w:r w:rsidR="00CD37EA" w:rsidRPr="00F95278">
        <w:rPr>
          <w:rStyle w:val="c2"/>
          <w:rFonts w:asciiTheme="minorHAnsi" w:hAnsiTheme="minorHAnsi"/>
          <w:color w:val="000000"/>
          <w:sz w:val="22"/>
          <w:szCs w:val="22"/>
        </w:rPr>
        <w:t xml:space="preserve">seek consultation and </w:t>
      </w:r>
      <w:r w:rsidR="0010634B" w:rsidRPr="00F95278">
        <w:rPr>
          <w:rStyle w:val="c2"/>
          <w:rFonts w:asciiTheme="minorHAnsi" w:hAnsiTheme="minorHAnsi"/>
          <w:color w:val="000000"/>
          <w:sz w:val="22"/>
          <w:szCs w:val="22"/>
        </w:rPr>
        <w:t xml:space="preserve"> </w:t>
      </w:r>
      <w:r w:rsidR="008722B8" w:rsidRPr="00F95278">
        <w:rPr>
          <w:rStyle w:val="c2"/>
          <w:rFonts w:asciiTheme="minorHAnsi" w:hAnsiTheme="minorHAnsi"/>
          <w:color w:val="000000"/>
          <w:sz w:val="22"/>
          <w:szCs w:val="22"/>
        </w:rPr>
        <w:t xml:space="preserve"> </w:t>
      </w:r>
      <w:r w:rsidR="00BA6150" w:rsidRPr="00F95278">
        <w:rPr>
          <w:rStyle w:val="c2"/>
          <w:rFonts w:asciiTheme="minorHAnsi" w:hAnsiTheme="minorHAnsi"/>
          <w:color w:val="000000"/>
          <w:sz w:val="22"/>
          <w:szCs w:val="22"/>
        </w:rPr>
        <w:t xml:space="preserve">     </w:t>
      </w:r>
      <w:r w:rsidR="00CD37EA" w:rsidRPr="00F95278">
        <w:rPr>
          <w:rStyle w:val="c2"/>
          <w:rFonts w:asciiTheme="minorHAnsi" w:hAnsiTheme="minorHAnsi"/>
          <w:color w:val="000000"/>
          <w:sz w:val="22"/>
          <w:szCs w:val="22"/>
        </w:rPr>
        <w:t xml:space="preserve">direction from peers </w:t>
      </w:r>
      <w:r w:rsidR="004848D2" w:rsidRPr="00F95278">
        <w:rPr>
          <w:rStyle w:val="c2"/>
          <w:rFonts w:asciiTheme="minorHAnsi" w:hAnsiTheme="minorHAnsi"/>
          <w:color w:val="000000"/>
          <w:sz w:val="22"/>
          <w:szCs w:val="22"/>
        </w:rPr>
        <w:t>or</w:t>
      </w:r>
      <w:r w:rsidR="00CD37EA" w:rsidRPr="00F95278">
        <w:rPr>
          <w:rStyle w:val="c2"/>
          <w:rFonts w:asciiTheme="minorHAnsi" w:hAnsiTheme="minorHAnsi"/>
          <w:color w:val="000000"/>
          <w:sz w:val="22"/>
          <w:szCs w:val="22"/>
        </w:rPr>
        <w:t xml:space="preserve"> </w:t>
      </w:r>
      <w:r w:rsidR="008D2FDE" w:rsidRPr="00F95278">
        <w:rPr>
          <w:rStyle w:val="c2"/>
          <w:rFonts w:asciiTheme="minorHAnsi" w:hAnsiTheme="minorHAnsi"/>
          <w:color w:val="000000"/>
          <w:sz w:val="22"/>
          <w:szCs w:val="22"/>
        </w:rPr>
        <w:t xml:space="preserve">other skilled professionals </w:t>
      </w:r>
      <w:r w:rsidR="004848D2" w:rsidRPr="00F95278">
        <w:rPr>
          <w:rStyle w:val="c2"/>
          <w:rFonts w:asciiTheme="minorHAnsi" w:hAnsiTheme="minorHAnsi"/>
          <w:color w:val="000000"/>
          <w:sz w:val="22"/>
          <w:szCs w:val="22"/>
        </w:rPr>
        <w:t xml:space="preserve">in the field to better meet your needs. </w:t>
      </w:r>
      <w:r w:rsidR="00FE1490" w:rsidRPr="00F95278">
        <w:rPr>
          <w:rStyle w:val="c2"/>
          <w:rFonts w:asciiTheme="minorHAnsi" w:hAnsiTheme="minorHAnsi"/>
          <w:color w:val="000000"/>
          <w:sz w:val="22"/>
          <w:szCs w:val="22"/>
        </w:rPr>
        <w:t xml:space="preserve">Your therapist will </w:t>
      </w:r>
      <w:r w:rsidR="0091789F" w:rsidRPr="00F95278">
        <w:rPr>
          <w:rStyle w:val="c2"/>
          <w:rFonts w:asciiTheme="minorHAnsi" w:hAnsiTheme="minorHAnsi"/>
          <w:color w:val="000000"/>
          <w:sz w:val="22"/>
          <w:szCs w:val="22"/>
        </w:rPr>
        <w:t>utilize professional ethics and responsibility to maintain your confidentiality.</w:t>
      </w:r>
    </w:p>
    <w:p w14:paraId="3A844D9B" w14:textId="00A1F6E6" w:rsidR="00CE7C2B" w:rsidRDefault="00CE7C2B" w:rsidP="008722B8">
      <w:pPr>
        <w:pStyle w:val="c1"/>
        <w:spacing w:before="0" w:beforeAutospacing="0" w:after="0" w:afterAutospacing="0"/>
        <w:jc w:val="both"/>
        <w:rPr>
          <w:rStyle w:val="c2"/>
          <w:rFonts w:asciiTheme="minorHAnsi" w:hAnsiTheme="minorHAnsi"/>
          <w:color w:val="000000"/>
          <w:sz w:val="22"/>
          <w:szCs w:val="22"/>
        </w:rPr>
      </w:pPr>
    </w:p>
    <w:p w14:paraId="21C094F8" w14:textId="19C9E6F4" w:rsidR="00CE7C2B" w:rsidRPr="00CE7C2B" w:rsidRDefault="00CE7C2B" w:rsidP="00CE7C2B">
      <w:pPr>
        <w:rPr>
          <w:rFonts w:ascii="Calibri" w:eastAsia="Times New Roman" w:hAnsi="Calibri" w:cs="Calibri"/>
          <w:sz w:val="22"/>
          <w:szCs w:val="22"/>
        </w:rPr>
      </w:pPr>
      <w:r>
        <w:rPr>
          <w:rStyle w:val="c2"/>
          <w:color w:val="000000"/>
          <w:sz w:val="22"/>
          <w:szCs w:val="22"/>
        </w:rPr>
        <w:t xml:space="preserve">For the purposes of this document, the informed consent for your therapist, </w:t>
      </w:r>
      <w:proofErr w:type="spellStart"/>
      <w:r>
        <w:rPr>
          <w:rStyle w:val="c2"/>
          <w:color w:val="000000"/>
          <w:sz w:val="22"/>
          <w:szCs w:val="22"/>
        </w:rPr>
        <w:t>Deanahna</w:t>
      </w:r>
      <w:proofErr w:type="spellEnd"/>
      <w:r>
        <w:rPr>
          <w:rStyle w:val="c2"/>
          <w:color w:val="000000"/>
          <w:sz w:val="22"/>
          <w:szCs w:val="22"/>
        </w:rPr>
        <w:t xml:space="preserve"> Romero, LAC #</w:t>
      </w:r>
      <w:r w:rsidRPr="00CE7C2B">
        <w:rPr>
          <w:rFonts w:ascii="Arial" w:hAnsi="Arial" w:cs="Arial"/>
          <w:color w:val="000000"/>
        </w:rPr>
        <w:t xml:space="preserve"> </w:t>
      </w:r>
      <w:r w:rsidRPr="00CE7C2B">
        <w:rPr>
          <w:rFonts w:eastAsia="Times New Roman" w:cstheme="minorHAnsi"/>
          <w:color w:val="000000"/>
          <w:sz w:val="22"/>
          <w:szCs w:val="22"/>
        </w:rPr>
        <w:t>15432</w:t>
      </w:r>
      <w:r w:rsidRPr="00CE7C2B">
        <w:rPr>
          <w:rFonts w:eastAsia="Times New Roman" w:cstheme="minorHAnsi"/>
          <w:color w:val="000000"/>
          <w:sz w:val="22"/>
          <w:szCs w:val="22"/>
        </w:rPr>
        <w:t xml:space="preserve"> , is provided here. She</w:t>
      </w:r>
      <w:r>
        <w:rPr>
          <w:rFonts w:ascii="Arial" w:eastAsia="Times New Roman" w:hAnsi="Arial" w:cs="Arial"/>
          <w:color w:val="000000"/>
        </w:rPr>
        <w:t xml:space="preserve"> </w:t>
      </w:r>
      <w:r>
        <w:rPr>
          <w:rFonts w:ascii="Calibri" w:eastAsia="Times New Roman" w:hAnsi="Calibri" w:cs="Calibri"/>
          <w:color w:val="000000"/>
          <w:sz w:val="22"/>
          <w:szCs w:val="22"/>
        </w:rPr>
        <w:t xml:space="preserve">is under the direct clinical supervision of Deborah M. Johansen, MS, LPC, NCC, License #14026 . Deborah may be reached at </w:t>
      </w:r>
      <w:hyperlink r:id="rId10" w:history="1">
        <w:r w:rsidRPr="007F3688">
          <w:rPr>
            <w:rStyle w:val="Hyperlink"/>
            <w:rFonts w:ascii="Calibri" w:eastAsia="Times New Roman" w:hAnsi="Calibri" w:cs="Calibri"/>
            <w:sz w:val="22"/>
            <w:szCs w:val="22"/>
          </w:rPr>
          <w:t>deborahj@foundationforhealing.com</w:t>
        </w:r>
      </w:hyperlink>
      <w:r>
        <w:rPr>
          <w:rFonts w:ascii="Calibri" w:eastAsia="Times New Roman" w:hAnsi="Calibri" w:cs="Calibri"/>
          <w:color w:val="000000"/>
          <w:sz w:val="22"/>
          <w:szCs w:val="22"/>
        </w:rPr>
        <w:t xml:space="preserve"> or 480-608-5250 with any questions or concerns regarding your therapist.</w:t>
      </w:r>
    </w:p>
    <w:p w14:paraId="608982E2" w14:textId="741FBA71" w:rsidR="00CE7C2B" w:rsidRPr="00F95278" w:rsidRDefault="00CE7C2B" w:rsidP="008722B8">
      <w:pPr>
        <w:pStyle w:val="c1"/>
        <w:spacing w:before="0" w:beforeAutospacing="0" w:after="0" w:afterAutospacing="0"/>
        <w:jc w:val="both"/>
        <w:rPr>
          <w:rStyle w:val="c2"/>
          <w:rFonts w:asciiTheme="minorHAnsi" w:hAnsiTheme="minorHAnsi"/>
          <w:color w:val="000000"/>
          <w:sz w:val="22"/>
          <w:szCs w:val="22"/>
        </w:rPr>
      </w:pPr>
    </w:p>
    <w:p w14:paraId="531B948D" w14:textId="641ED6AA" w:rsidR="00C574A9" w:rsidRPr="00F95278" w:rsidRDefault="00C574A9" w:rsidP="008722B8">
      <w:pPr>
        <w:pStyle w:val="c1"/>
        <w:spacing w:before="0" w:beforeAutospacing="0" w:after="0" w:afterAutospacing="0"/>
        <w:jc w:val="both"/>
        <w:rPr>
          <w:rStyle w:val="c2"/>
          <w:rFonts w:asciiTheme="minorHAnsi" w:hAnsiTheme="minorHAnsi"/>
          <w:color w:val="000000"/>
          <w:sz w:val="22"/>
          <w:szCs w:val="22"/>
        </w:rPr>
      </w:pPr>
    </w:p>
    <w:p w14:paraId="0E1E11C0" w14:textId="44B7ABA2" w:rsidR="00C574A9" w:rsidRPr="00F95278" w:rsidRDefault="00C574A9" w:rsidP="008722B8">
      <w:pPr>
        <w:pStyle w:val="c1"/>
        <w:spacing w:before="0" w:beforeAutospacing="0" w:after="0" w:afterAutospacing="0"/>
        <w:jc w:val="both"/>
        <w:rPr>
          <w:rStyle w:val="c2"/>
          <w:rFonts w:asciiTheme="minorHAnsi" w:hAnsiTheme="minorHAnsi"/>
          <w:b/>
          <w:bCs/>
          <w:color w:val="000000"/>
          <w:sz w:val="22"/>
          <w:szCs w:val="22"/>
        </w:rPr>
      </w:pPr>
      <w:r w:rsidRPr="00F95278">
        <w:rPr>
          <w:rStyle w:val="c2"/>
          <w:rFonts w:asciiTheme="minorHAnsi" w:hAnsiTheme="minorHAnsi"/>
          <w:b/>
          <w:bCs/>
          <w:color w:val="000000"/>
          <w:sz w:val="22"/>
          <w:szCs w:val="22"/>
        </w:rPr>
        <w:t>Use of Electronic</w:t>
      </w:r>
      <w:r w:rsidR="00564276" w:rsidRPr="00F95278">
        <w:rPr>
          <w:rStyle w:val="c2"/>
          <w:rFonts w:asciiTheme="minorHAnsi" w:hAnsiTheme="minorHAnsi"/>
          <w:b/>
          <w:bCs/>
          <w:color w:val="000000"/>
          <w:sz w:val="22"/>
          <w:szCs w:val="22"/>
        </w:rPr>
        <w:t xml:space="preserve"> Communications</w:t>
      </w:r>
      <w:r w:rsidR="007A12AD">
        <w:rPr>
          <w:rStyle w:val="c2"/>
          <w:rFonts w:asciiTheme="minorHAnsi" w:hAnsiTheme="minorHAnsi"/>
          <w:b/>
          <w:bCs/>
          <w:color w:val="000000"/>
          <w:sz w:val="22"/>
          <w:szCs w:val="22"/>
        </w:rPr>
        <w:t xml:space="preserve"> and Risks</w:t>
      </w:r>
      <w:r w:rsidR="00564276" w:rsidRPr="00F95278">
        <w:rPr>
          <w:rStyle w:val="c2"/>
          <w:rFonts w:asciiTheme="minorHAnsi" w:hAnsiTheme="minorHAnsi"/>
          <w:b/>
          <w:bCs/>
          <w:color w:val="000000"/>
          <w:sz w:val="22"/>
          <w:szCs w:val="22"/>
        </w:rPr>
        <w:t>:</w:t>
      </w:r>
    </w:p>
    <w:p w14:paraId="4FB9901A" w14:textId="0BFBB96D" w:rsidR="006741FD" w:rsidRDefault="00CF1D5A" w:rsidP="006741FD">
      <w:pPr>
        <w:pStyle w:val="c1"/>
        <w:spacing w:before="0" w:beforeAutospacing="0" w:after="0" w:afterAutospacing="0"/>
        <w:jc w:val="both"/>
        <w:rPr>
          <w:rStyle w:val="c2"/>
          <w:rFonts w:asciiTheme="minorHAnsi" w:hAnsiTheme="minorHAnsi"/>
          <w:color w:val="000000"/>
          <w:sz w:val="22"/>
          <w:szCs w:val="22"/>
        </w:rPr>
      </w:pPr>
      <w:r w:rsidRPr="00F95278">
        <w:rPr>
          <w:rStyle w:val="c2"/>
          <w:rFonts w:asciiTheme="minorHAnsi" w:hAnsiTheme="minorHAnsi"/>
          <w:color w:val="000000"/>
          <w:sz w:val="22"/>
          <w:szCs w:val="22"/>
        </w:rPr>
        <w:lastRenderedPageBreak/>
        <w:t>Foundation for healing utilizes various forms of electronic communications, including but not limited to email, SMS, Text, Patient</w:t>
      </w:r>
      <w:r w:rsidR="00E1089E" w:rsidRPr="00F95278">
        <w:rPr>
          <w:rStyle w:val="c2"/>
          <w:rFonts w:asciiTheme="minorHAnsi" w:hAnsiTheme="minorHAnsi"/>
          <w:color w:val="000000"/>
          <w:sz w:val="22"/>
          <w:szCs w:val="22"/>
        </w:rPr>
        <w:t xml:space="preserve"> Portal, and Voicemail, </w:t>
      </w:r>
      <w:r w:rsidR="00097E8A" w:rsidRPr="00F95278">
        <w:rPr>
          <w:rStyle w:val="c2"/>
          <w:rFonts w:asciiTheme="minorHAnsi" w:hAnsiTheme="minorHAnsi"/>
          <w:color w:val="000000"/>
          <w:sz w:val="22"/>
          <w:szCs w:val="22"/>
        </w:rPr>
        <w:t xml:space="preserve">Video, and or recording devices, </w:t>
      </w:r>
      <w:r w:rsidR="00E1089E" w:rsidRPr="00F95278">
        <w:rPr>
          <w:rStyle w:val="c2"/>
          <w:rFonts w:asciiTheme="minorHAnsi" w:hAnsiTheme="minorHAnsi"/>
          <w:color w:val="000000"/>
          <w:sz w:val="22"/>
          <w:szCs w:val="22"/>
        </w:rPr>
        <w:t>for the purposes of your care and treatment</w:t>
      </w:r>
      <w:r w:rsidR="007A12AD">
        <w:rPr>
          <w:rStyle w:val="c2"/>
          <w:rFonts w:asciiTheme="minorHAnsi" w:hAnsiTheme="minorHAnsi"/>
          <w:color w:val="000000"/>
          <w:sz w:val="22"/>
          <w:szCs w:val="22"/>
        </w:rPr>
        <w:t xml:space="preserve"> </w:t>
      </w:r>
      <w:r w:rsidR="007C6A12">
        <w:rPr>
          <w:rStyle w:val="c2"/>
          <w:rFonts w:asciiTheme="minorHAnsi" w:hAnsiTheme="minorHAnsi"/>
          <w:color w:val="000000"/>
          <w:sz w:val="22"/>
          <w:szCs w:val="22"/>
        </w:rPr>
        <w:t xml:space="preserve">and comes with the following risks with the </w:t>
      </w:r>
      <w:r w:rsidR="003F062F">
        <w:rPr>
          <w:rStyle w:val="c2"/>
          <w:rFonts w:asciiTheme="minorHAnsi" w:hAnsiTheme="minorHAnsi"/>
          <w:color w:val="000000"/>
          <w:sz w:val="22"/>
          <w:szCs w:val="22"/>
        </w:rPr>
        <w:t xml:space="preserve">electronic </w:t>
      </w:r>
      <w:r w:rsidR="007C6A12">
        <w:rPr>
          <w:rStyle w:val="c2"/>
          <w:rFonts w:asciiTheme="minorHAnsi" w:hAnsiTheme="minorHAnsi"/>
          <w:color w:val="000000"/>
          <w:sz w:val="22"/>
          <w:szCs w:val="22"/>
        </w:rPr>
        <w:t xml:space="preserve">transmission of </w:t>
      </w:r>
      <w:r w:rsidR="003F062F">
        <w:rPr>
          <w:rStyle w:val="c2"/>
          <w:rFonts w:asciiTheme="minorHAnsi" w:hAnsiTheme="minorHAnsi"/>
          <w:color w:val="000000"/>
          <w:sz w:val="22"/>
          <w:szCs w:val="22"/>
        </w:rPr>
        <w:t xml:space="preserve">PHI to </w:t>
      </w:r>
      <w:r w:rsidR="00CF042D" w:rsidRPr="00F95278">
        <w:rPr>
          <w:rStyle w:val="c2"/>
          <w:rFonts w:asciiTheme="minorHAnsi" w:hAnsiTheme="minorHAnsi"/>
          <w:color w:val="000000"/>
          <w:sz w:val="22"/>
          <w:szCs w:val="22"/>
        </w:rPr>
        <w:t>include but are not limited to:</w:t>
      </w:r>
    </w:p>
    <w:p w14:paraId="53053681" w14:textId="77777777" w:rsidR="00394748" w:rsidRPr="00F95278" w:rsidRDefault="00394748" w:rsidP="006741FD">
      <w:pPr>
        <w:pStyle w:val="c1"/>
        <w:spacing w:before="0" w:beforeAutospacing="0" w:after="0" w:afterAutospacing="0"/>
        <w:jc w:val="both"/>
        <w:rPr>
          <w:rStyle w:val="c2"/>
          <w:rFonts w:asciiTheme="minorHAnsi" w:hAnsiTheme="minorHAnsi"/>
          <w:color w:val="000000"/>
          <w:sz w:val="22"/>
          <w:szCs w:val="22"/>
        </w:rPr>
      </w:pPr>
    </w:p>
    <w:p w14:paraId="00CF8CF3" w14:textId="5165F6CA" w:rsidR="00CF042D" w:rsidRPr="00F95278" w:rsidRDefault="00CF042D" w:rsidP="006741FD">
      <w:pPr>
        <w:pStyle w:val="c1"/>
        <w:numPr>
          <w:ilvl w:val="0"/>
          <w:numId w:val="17"/>
        </w:numPr>
        <w:spacing w:before="0" w:beforeAutospacing="0" w:after="0" w:afterAutospacing="0"/>
        <w:jc w:val="both"/>
        <w:rPr>
          <w:rFonts w:asciiTheme="minorHAnsi" w:hAnsiTheme="minorHAnsi"/>
          <w:color w:val="000000"/>
          <w:sz w:val="22"/>
          <w:szCs w:val="22"/>
        </w:rPr>
      </w:pPr>
      <w:r w:rsidRPr="00F95278">
        <w:rPr>
          <w:rFonts w:asciiTheme="minorHAnsi" w:hAnsiTheme="minorHAnsi"/>
          <w:color w:val="000000"/>
          <w:sz w:val="22"/>
          <w:szCs w:val="22"/>
        </w:rPr>
        <w:t xml:space="preserve">It </w:t>
      </w:r>
      <w:r w:rsidR="008965D8" w:rsidRPr="00F95278">
        <w:rPr>
          <w:rFonts w:asciiTheme="minorHAnsi" w:hAnsiTheme="minorHAnsi"/>
          <w:color w:val="000000"/>
          <w:sz w:val="22"/>
          <w:szCs w:val="22"/>
        </w:rPr>
        <w:t>may</w:t>
      </w:r>
      <w:r w:rsidRPr="00F95278">
        <w:rPr>
          <w:rFonts w:asciiTheme="minorHAnsi" w:hAnsiTheme="minorHAnsi"/>
          <w:color w:val="000000"/>
          <w:sz w:val="22"/>
          <w:szCs w:val="22"/>
        </w:rPr>
        <w:t xml:space="preserve"> be circulated, forwarded, stored electronically and on paper, and broadcast to unintended recipients.</w:t>
      </w:r>
    </w:p>
    <w:p w14:paraId="7C500771" w14:textId="70479387" w:rsidR="00CF042D" w:rsidRPr="00F95278" w:rsidRDefault="00B41AC9" w:rsidP="00CF042D">
      <w:pPr>
        <w:pStyle w:val="c1"/>
        <w:numPr>
          <w:ilvl w:val="0"/>
          <w:numId w:val="13"/>
        </w:numPr>
        <w:spacing w:before="0" w:beforeAutospacing="0" w:after="0" w:afterAutospacing="0"/>
        <w:jc w:val="both"/>
        <w:rPr>
          <w:rStyle w:val="c2"/>
          <w:rFonts w:asciiTheme="minorHAnsi" w:hAnsiTheme="minorHAnsi"/>
          <w:color w:val="000000"/>
          <w:sz w:val="22"/>
          <w:szCs w:val="22"/>
        </w:rPr>
      </w:pPr>
      <w:r w:rsidRPr="00F95278">
        <w:rPr>
          <w:rStyle w:val="c2"/>
          <w:rFonts w:asciiTheme="minorHAnsi" w:hAnsiTheme="minorHAnsi"/>
          <w:color w:val="000000"/>
          <w:sz w:val="22"/>
          <w:szCs w:val="22"/>
        </w:rPr>
        <w:t xml:space="preserve">The information may mistakenly be sent to </w:t>
      </w:r>
      <w:r w:rsidR="009C372D" w:rsidRPr="00F95278">
        <w:rPr>
          <w:rStyle w:val="c2"/>
          <w:rFonts w:asciiTheme="minorHAnsi" w:hAnsiTheme="minorHAnsi"/>
          <w:color w:val="000000"/>
          <w:sz w:val="22"/>
          <w:szCs w:val="22"/>
        </w:rPr>
        <w:t>a</w:t>
      </w:r>
      <w:r w:rsidRPr="00F95278">
        <w:rPr>
          <w:rStyle w:val="c2"/>
          <w:rFonts w:asciiTheme="minorHAnsi" w:hAnsiTheme="minorHAnsi"/>
          <w:color w:val="000000"/>
          <w:sz w:val="22"/>
          <w:szCs w:val="22"/>
        </w:rPr>
        <w:t xml:space="preserve"> wrong or outdated </w:t>
      </w:r>
      <w:r w:rsidR="00CE7B64" w:rsidRPr="00F95278">
        <w:rPr>
          <w:rStyle w:val="c2"/>
          <w:rFonts w:asciiTheme="minorHAnsi" w:hAnsiTheme="minorHAnsi"/>
          <w:color w:val="000000"/>
          <w:sz w:val="22"/>
          <w:szCs w:val="22"/>
        </w:rPr>
        <w:t>email address, voicemail, or SMS number.</w:t>
      </w:r>
    </w:p>
    <w:p w14:paraId="49E0A598" w14:textId="64203C87" w:rsidR="00CE7B64" w:rsidRPr="00F95278" w:rsidRDefault="00CE7B64" w:rsidP="00CF042D">
      <w:pPr>
        <w:pStyle w:val="c1"/>
        <w:numPr>
          <w:ilvl w:val="0"/>
          <w:numId w:val="13"/>
        </w:numPr>
        <w:spacing w:before="0" w:beforeAutospacing="0" w:after="0" w:afterAutospacing="0"/>
        <w:jc w:val="both"/>
        <w:rPr>
          <w:rStyle w:val="c2"/>
          <w:rFonts w:asciiTheme="minorHAnsi" w:hAnsiTheme="minorHAnsi"/>
          <w:color w:val="000000"/>
          <w:sz w:val="22"/>
          <w:szCs w:val="22"/>
        </w:rPr>
      </w:pPr>
      <w:r w:rsidRPr="00F95278">
        <w:rPr>
          <w:rStyle w:val="c2"/>
          <w:rFonts w:asciiTheme="minorHAnsi" w:hAnsiTheme="minorHAnsi"/>
          <w:color w:val="000000"/>
          <w:sz w:val="22"/>
          <w:szCs w:val="22"/>
        </w:rPr>
        <w:t xml:space="preserve">The information can potentially be intercepted, altered, forwarded, or used without </w:t>
      </w:r>
      <w:r w:rsidR="00B136B1" w:rsidRPr="00F95278">
        <w:rPr>
          <w:rStyle w:val="c2"/>
          <w:rFonts w:asciiTheme="minorHAnsi" w:hAnsiTheme="minorHAnsi"/>
          <w:color w:val="000000"/>
          <w:sz w:val="22"/>
          <w:szCs w:val="22"/>
        </w:rPr>
        <w:t>expressed authorization or detection</w:t>
      </w:r>
      <w:r w:rsidR="009C372D" w:rsidRPr="00F95278">
        <w:rPr>
          <w:rStyle w:val="c2"/>
          <w:rFonts w:asciiTheme="minorHAnsi" w:hAnsiTheme="minorHAnsi"/>
          <w:color w:val="000000"/>
          <w:sz w:val="22"/>
          <w:szCs w:val="22"/>
        </w:rPr>
        <w:t xml:space="preserve"> by your or Foundation for Healing, LLC.</w:t>
      </w:r>
    </w:p>
    <w:p w14:paraId="6FD31F15" w14:textId="3ABAD49B" w:rsidR="00B136B1" w:rsidRPr="00F95278" w:rsidRDefault="00B136B1" w:rsidP="00CF042D">
      <w:pPr>
        <w:pStyle w:val="c1"/>
        <w:numPr>
          <w:ilvl w:val="0"/>
          <w:numId w:val="13"/>
        </w:numPr>
        <w:spacing w:before="0" w:beforeAutospacing="0" w:after="0" w:afterAutospacing="0"/>
        <w:jc w:val="both"/>
        <w:rPr>
          <w:rStyle w:val="c2"/>
          <w:rFonts w:asciiTheme="minorHAnsi" w:hAnsiTheme="minorHAnsi"/>
          <w:color w:val="000000"/>
          <w:sz w:val="22"/>
          <w:szCs w:val="22"/>
        </w:rPr>
      </w:pPr>
      <w:r w:rsidRPr="00F95278">
        <w:rPr>
          <w:rStyle w:val="c2"/>
          <w:rFonts w:asciiTheme="minorHAnsi" w:hAnsiTheme="minorHAnsi"/>
          <w:color w:val="000000"/>
          <w:sz w:val="22"/>
          <w:szCs w:val="22"/>
        </w:rPr>
        <w:t xml:space="preserve">While Foundation for Healing ,LLC only utilizes HIPPA Compliant communication sources, </w:t>
      </w:r>
      <w:r w:rsidR="000228EC" w:rsidRPr="00F95278">
        <w:rPr>
          <w:rStyle w:val="c2"/>
          <w:rFonts w:asciiTheme="minorHAnsi" w:hAnsiTheme="minorHAnsi"/>
          <w:color w:val="000000"/>
          <w:sz w:val="22"/>
          <w:szCs w:val="22"/>
        </w:rPr>
        <w:t xml:space="preserve">I understand </w:t>
      </w:r>
      <w:r w:rsidRPr="00F95278">
        <w:rPr>
          <w:rStyle w:val="c2"/>
          <w:rFonts w:asciiTheme="minorHAnsi" w:hAnsiTheme="minorHAnsi"/>
          <w:color w:val="000000"/>
          <w:sz w:val="22"/>
          <w:szCs w:val="22"/>
        </w:rPr>
        <w:t>there is no</w:t>
      </w:r>
      <w:r w:rsidR="00621F6E" w:rsidRPr="00F95278">
        <w:rPr>
          <w:rStyle w:val="c2"/>
          <w:rFonts w:asciiTheme="minorHAnsi" w:hAnsiTheme="minorHAnsi"/>
          <w:color w:val="000000"/>
          <w:sz w:val="22"/>
          <w:szCs w:val="22"/>
        </w:rPr>
        <w:t>t an absolute</w:t>
      </w:r>
      <w:r w:rsidRPr="00F95278">
        <w:rPr>
          <w:rStyle w:val="c2"/>
          <w:rFonts w:asciiTheme="minorHAnsi" w:hAnsiTheme="minorHAnsi"/>
          <w:color w:val="000000"/>
          <w:sz w:val="22"/>
          <w:szCs w:val="22"/>
        </w:rPr>
        <w:t xml:space="preserve"> guarantee that</w:t>
      </w:r>
      <w:r w:rsidR="00621F6E" w:rsidRPr="00F95278">
        <w:rPr>
          <w:rStyle w:val="c2"/>
          <w:rFonts w:asciiTheme="minorHAnsi" w:hAnsiTheme="minorHAnsi"/>
          <w:color w:val="000000"/>
          <w:sz w:val="22"/>
          <w:szCs w:val="22"/>
        </w:rPr>
        <w:t xml:space="preserve"> </w:t>
      </w:r>
      <w:r w:rsidR="000228EC" w:rsidRPr="00F95278">
        <w:rPr>
          <w:rStyle w:val="c2"/>
          <w:rFonts w:asciiTheme="minorHAnsi" w:hAnsiTheme="minorHAnsi"/>
          <w:color w:val="000000"/>
          <w:sz w:val="22"/>
          <w:szCs w:val="22"/>
        </w:rPr>
        <w:t>my</w:t>
      </w:r>
      <w:r w:rsidR="00621F6E" w:rsidRPr="00F95278">
        <w:rPr>
          <w:rStyle w:val="c2"/>
          <w:rFonts w:asciiTheme="minorHAnsi" w:hAnsiTheme="minorHAnsi"/>
          <w:color w:val="000000"/>
          <w:sz w:val="22"/>
          <w:szCs w:val="22"/>
        </w:rPr>
        <w:t xml:space="preserve"> PHI </w:t>
      </w:r>
      <w:r w:rsidR="00134B3B" w:rsidRPr="00F95278">
        <w:rPr>
          <w:rStyle w:val="c2"/>
          <w:rFonts w:asciiTheme="minorHAnsi" w:hAnsiTheme="minorHAnsi"/>
          <w:color w:val="000000"/>
          <w:sz w:val="22"/>
          <w:szCs w:val="22"/>
        </w:rPr>
        <w:t xml:space="preserve">information or confidentiality </w:t>
      </w:r>
      <w:r w:rsidR="000228EC" w:rsidRPr="00F95278">
        <w:rPr>
          <w:rStyle w:val="c2"/>
          <w:rFonts w:asciiTheme="minorHAnsi" w:hAnsiTheme="minorHAnsi"/>
          <w:color w:val="000000"/>
          <w:sz w:val="22"/>
          <w:szCs w:val="22"/>
        </w:rPr>
        <w:t>will not be</w:t>
      </w:r>
      <w:r w:rsidR="00134B3B" w:rsidRPr="00F95278">
        <w:rPr>
          <w:rStyle w:val="c2"/>
          <w:rFonts w:asciiTheme="minorHAnsi" w:hAnsiTheme="minorHAnsi"/>
          <w:color w:val="000000"/>
          <w:sz w:val="22"/>
          <w:szCs w:val="22"/>
        </w:rPr>
        <w:t xml:space="preserve"> breached through your network or some other third party.</w:t>
      </w:r>
    </w:p>
    <w:p w14:paraId="7AE3C542" w14:textId="77777777" w:rsidR="008A35F1" w:rsidRPr="00F95278" w:rsidRDefault="008A35F1" w:rsidP="00BF669A">
      <w:pPr>
        <w:pStyle w:val="c1"/>
        <w:spacing w:before="0" w:beforeAutospacing="0" w:after="0" w:afterAutospacing="0"/>
        <w:ind w:left="360"/>
        <w:jc w:val="both"/>
        <w:rPr>
          <w:rStyle w:val="c2"/>
          <w:rFonts w:asciiTheme="minorHAnsi" w:hAnsiTheme="minorHAnsi"/>
          <w:color w:val="000000"/>
          <w:sz w:val="22"/>
          <w:szCs w:val="22"/>
        </w:rPr>
      </w:pPr>
    </w:p>
    <w:p w14:paraId="278F3C7A" w14:textId="0A08DDA4" w:rsidR="00715601" w:rsidRDefault="003A5D2F" w:rsidP="003A5D2F">
      <w:pPr>
        <w:pStyle w:val="c1"/>
        <w:spacing w:before="0" w:beforeAutospacing="0" w:after="0" w:afterAutospacing="0"/>
        <w:jc w:val="both"/>
        <w:rPr>
          <w:rStyle w:val="c2"/>
          <w:rFonts w:asciiTheme="minorHAnsi" w:hAnsiTheme="minorHAnsi"/>
          <w:color w:val="000000"/>
          <w:sz w:val="22"/>
          <w:szCs w:val="22"/>
        </w:rPr>
      </w:pPr>
      <w:r w:rsidRPr="00F95278">
        <w:rPr>
          <w:rStyle w:val="c2"/>
          <w:rFonts w:asciiTheme="minorHAnsi" w:hAnsiTheme="minorHAnsi"/>
          <w:b/>
          <w:bCs/>
          <w:color w:val="000000"/>
          <w:sz w:val="22"/>
          <w:szCs w:val="22"/>
        </w:rPr>
        <w:t>As such:</w:t>
      </w:r>
      <w:r w:rsidRPr="00F95278">
        <w:rPr>
          <w:rStyle w:val="c2"/>
          <w:rFonts w:asciiTheme="minorHAnsi" w:hAnsiTheme="minorHAnsi"/>
          <w:color w:val="000000"/>
          <w:sz w:val="22"/>
          <w:szCs w:val="22"/>
        </w:rPr>
        <w:t xml:space="preserve"> I </w:t>
      </w:r>
      <w:r w:rsidR="000228EC" w:rsidRPr="00F95278">
        <w:rPr>
          <w:rStyle w:val="c2"/>
          <w:rFonts w:asciiTheme="minorHAnsi" w:hAnsiTheme="minorHAnsi"/>
          <w:color w:val="000000"/>
          <w:sz w:val="22"/>
          <w:szCs w:val="22"/>
        </w:rPr>
        <w:t>will not hold</w:t>
      </w:r>
      <w:r w:rsidRPr="00F95278">
        <w:rPr>
          <w:rStyle w:val="c2"/>
          <w:rFonts w:asciiTheme="minorHAnsi" w:hAnsiTheme="minorHAnsi"/>
          <w:color w:val="000000"/>
          <w:sz w:val="22"/>
          <w:szCs w:val="22"/>
        </w:rPr>
        <w:t xml:space="preserve"> Foundation for Healing, LLC liable </w:t>
      </w:r>
      <w:r w:rsidR="00271B76" w:rsidRPr="00F95278">
        <w:rPr>
          <w:rStyle w:val="c2"/>
          <w:rFonts w:asciiTheme="minorHAnsi" w:hAnsiTheme="minorHAnsi"/>
          <w:color w:val="000000"/>
          <w:sz w:val="22"/>
          <w:szCs w:val="22"/>
        </w:rPr>
        <w:t xml:space="preserve">for any </w:t>
      </w:r>
      <w:r w:rsidR="006572F5" w:rsidRPr="00F95278">
        <w:rPr>
          <w:rStyle w:val="c2"/>
          <w:rFonts w:asciiTheme="minorHAnsi" w:hAnsiTheme="minorHAnsi"/>
          <w:color w:val="000000"/>
          <w:sz w:val="22"/>
          <w:szCs w:val="22"/>
        </w:rPr>
        <w:t xml:space="preserve">mishandling or </w:t>
      </w:r>
      <w:r w:rsidR="00CA08E9" w:rsidRPr="00F95278">
        <w:rPr>
          <w:rStyle w:val="c2"/>
          <w:rFonts w:asciiTheme="minorHAnsi" w:hAnsiTheme="minorHAnsi"/>
          <w:color w:val="000000"/>
          <w:sz w:val="22"/>
          <w:szCs w:val="22"/>
        </w:rPr>
        <w:t xml:space="preserve">disclosure of </w:t>
      </w:r>
      <w:r w:rsidR="00725C91" w:rsidRPr="00F95278">
        <w:rPr>
          <w:rStyle w:val="c2"/>
          <w:rFonts w:asciiTheme="minorHAnsi" w:hAnsiTheme="minorHAnsi"/>
          <w:color w:val="000000"/>
          <w:sz w:val="22"/>
          <w:szCs w:val="22"/>
        </w:rPr>
        <w:t xml:space="preserve">confidential information </w:t>
      </w:r>
      <w:r w:rsidR="00E13B01" w:rsidRPr="00F95278">
        <w:rPr>
          <w:rStyle w:val="c2"/>
          <w:rFonts w:asciiTheme="minorHAnsi" w:hAnsiTheme="minorHAnsi"/>
          <w:color w:val="000000"/>
          <w:sz w:val="22"/>
          <w:szCs w:val="22"/>
        </w:rPr>
        <w:t>outside of potential</w:t>
      </w:r>
      <w:r w:rsidR="00725C91" w:rsidRPr="00F95278">
        <w:rPr>
          <w:rStyle w:val="c2"/>
          <w:rFonts w:asciiTheme="minorHAnsi" w:hAnsiTheme="minorHAnsi"/>
          <w:color w:val="000000"/>
          <w:sz w:val="22"/>
          <w:szCs w:val="22"/>
        </w:rPr>
        <w:t xml:space="preserve"> </w:t>
      </w:r>
      <w:r w:rsidR="00A5215C" w:rsidRPr="00F95278">
        <w:rPr>
          <w:rStyle w:val="c2"/>
          <w:rFonts w:asciiTheme="minorHAnsi" w:hAnsiTheme="minorHAnsi"/>
          <w:color w:val="000000"/>
          <w:sz w:val="22"/>
          <w:szCs w:val="22"/>
        </w:rPr>
        <w:t xml:space="preserve">improper conduct by a </w:t>
      </w:r>
      <w:r w:rsidR="00715601" w:rsidRPr="00F95278">
        <w:rPr>
          <w:rStyle w:val="c2"/>
          <w:rFonts w:asciiTheme="minorHAnsi" w:hAnsiTheme="minorHAnsi"/>
          <w:color w:val="000000"/>
          <w:sz w:val="22"/>
          <w:szCs w:val="22"/>
        </w:rPr>
        <w:t>current employee</w:t>
      </w:r>
      <w:r w:rsidR="00E13B01" w:rsidRPr="00F95278">
        <w:rPr>
          <w:rStyle w:val="c2"/>
          <w:rFonts w:asciiTheme="minorHAnsi" w:hAnsiTheme="minorHAnsi"/>
          <w:color w:val="000000"/>
          <w:sz w:val="22"/>
          <w:szCs w:val="22"/>
        </w:rPr>
        <w:t>,</w:t>
      </w:r>
      <w:r w:rsidR="00715601" w:rsidRPr="00F95278">
        <w:rPr>
          <w:rStyle w:val="c2"/>
          <w:rFonts w:asciiTheme="minorHAnsi" w:hAnsiTheme="minorHAnsi"/>
          <w:color w:val="000000"/>
          <w:sz w:val="22"/>
          <w:szCs w:val="22"/>
        </w:rPr>
        <w:t xml:space="preserve"> and </w:t>
      </w:r>
      <w:r w:rsidR="00E13B01" w:rsidRPr="00F95278">
        <w:rPr>
          <w:rStyle w:val="c2"/>
          <w:rFonts w:asciiTheme="minorHAnsi" w:hAnsiTheme="minorHAnsi"/>
          <w:color w:val="000000"/>
          <w:sz w:val="22"/>
          <w:szCs w:val="22"/>
        </w:rPr>
        <w:t xml:space="preserve">I </w:t>
      </w:r>
      <w:r w:rsidR="00715601" w:rsidRPr="00F95278">
        <w:rPr>
          <w:rStyle w:val="c2"/>
          <w:rFonts w:asciiTheme="minorHAnsi" w:hAnsiTheme="minorHAnsi"/>
          <w:color w:val="000000"/>
          <w:sz w:val="22"/>
          <w:szCs w:val="22"/>
        </w:rPr>
        <w:t>further acknowledge and agree:</w:t>
      </w:r>
    </w:p>
    <w:p w14:paraId="112B89D7" w14:textId="77777777" w:rsidR="00394748" w:rsidRPr="00F95278" w:rsidRDefault="00394748" w:rsidP="003A5D2F">
      <w:pPr>
        <w:pStyle w:val="c1"/>
        <w:spacing w:before="0" w:beforeAutospacing="0" w:after="0" w:afterAutospacing="0"/>
        <w:jc w:val="both"/>
        <w:rPr>
          <w:rStyle w:val="c2"/>
          <w:rFonts w:asciiTheme="minorHAnsi" w:hAnsiTheme="minorHAnsi"/>
          <w:color w:val="000000"/>
          <w:sz w:val="22"/>
          <w:szCs w:val="22"/>
        </w:rPr>
      </w:pPr>
    </w:p>
    <w:p w14:paraId="5F393F99" w14:textId="197C4D4A" w:rsidR="00C3753C" w:rsidRPr="00F95278" w:rsidRDefault="00715601" w:rsidP="00C3753C">
      <w:pPr>
        <w:pStyle w:val="c1"/>
        <w:numPr>
          <w:ilvl w:val="0"/>
          <w:numId w:val="15"/>
        </w:numPr>
        <w:spacing w:before="0" w:beforeAutospacing="0" w:after="0" w:afterAutospacing="0"/>
        <w:ind w:left="360"/>
        <w:jc w:val="both"/>
        <w:rPr>
          <w:rStyle w:val="c2"/>
          <w:rFonts w:asciiTheme="minorHAnsi" w:hAnsiTheme="minorHAnsi"/>
          <w:color w:val="000000"/>
          <w:sz w:val="22"/>
          <w:szCs w:val="22"/>
        </w:rPr>
      </w:pPr>
      <w:r w:rsidRPr="00F95278">
        <w:rPr>
          <w:rStyle w:val="c2"/>
          <w:rFonts w:asciiTheme="minorHAnsi" w:hAnsiTheme="minorHAnsi"/>
          <w:color w:val="000000"/>
          <w:sz w:val="22"/>
          <w:szCs w:val="22"/>
        </w:rPr>
        <w:t xml:space="preserve">Electronic Communication sources should never be used in emergency situations unless </w:t>
      </w:r>
      <w:r w:rsidR="00F9363E" w:rsidRPr="00F95278">
        <w:rPr>
          <w:rStyle w:val="c2"/>
          <w:rFonts w:asciiTheme="minorHAnsi" w:hAnsiTheme="minorHAnsi"/>
          <w:color w:val="000000"/>
          <w:sz w:val="22"/>
          <w:szCs w:val="22"/>
        </w:rPr>
        <w:t xml:space="preserve">no other means of communication are available to the client or staff and all other options have been exhausted. Under this circumstance, Foundation for Healing, LLC </w:t>
      </w:r>
      <w:r w:rsidR="005E5B17" w:rsidRPr="00F95278">
        <w:rPr>
          <w:rStyle w:val="c2"/>
          <w:rFonts w:asciiTheme="minorHAnsi" w:hAnsiTheme="minorHAnsi"/>
          <w:color w:val="000000"/>
          <w:sz w:val="22"/>
          <w:szCs w:val="22"/>
        </w:rPr>
        <w:t xml:space="preserve">will not be held responsible for any missed communication that occurred </w:t>
      </w:r>
      <w:r w:rsidR="00C3753C" w:rsidRPr="00F95278">
        <w:rPr>
          <w:rStyle w:val="c2"/>
          <w:rFonts w:asciiTheme="minorHAnsi" w:hAnsiTheme="minorHAnsi"/>
          <w:color w:val="000000"/>
          <w:sz w:val="22"/>
          <w:szCs w:val="22"/>
        </w:rPr>
        <w:t>due to a lack of physical, visual, or auditory client contact.</w:t>
      </w:r>
    </w:p>
    <w:p w14:paraId="3C9DDD60" w14:textId="77777777" w:rsidR="00BF3C9F" w:rsidRPr="00F95278" w:rsidRDefault="007F4312" w:rsidP="00C3753C">
      <w:pPr>
        <w:pStyle w:val="c1"/>
        <w:numPr>
          <w:ilvl w:val="0"/>
          <w:numId w:val="15"/>
        </w:numPr>
        <w:spacing w:before="0" w:beforeAutospacing="0" w:after="0" w:afterAutospacing="0"/>
        <w:ind w:left="360"/>
        <w:jc w:val="both"/>
        <w:rPr>
          <w:rFonts w:asciiTheme="minorHAnsi" w:hAnsiTheme="minorHAnsi"/>
          <w:color w:val="000000"/>
          <w:sz w:val="22"/>
          <w:szCs w:val="22"/>
        </w:rPr>
      </w:pPr>
      <w:r w:rsidRPr="00F95278">
        <w:rPr>
          <w:rFonts w:asciiTheme="minorHAnsi" w:hAnsiTheme="minorHAnsi"/>
          <w:color w:val="000000"/>
          <w:sz w:val="22"/>
          <w:szCs w:val="22"/>
        </w:rPr>
        <w:t xml:space="preserve">E-Communication methods may be utilized </w:t>
      </w:r>
      <w:r w:rsidR="00A2068A" w:rsidRPr="00F95278">
        <w:rPr>
          <w:rFonts w:asciiTheme="minorHAnsi" w:hAnsiTheme="minorHAnsi"/>
          <w:color w:val="000000"/>
          <w:sz w:val="22"/>
          <w:szCs w:val="22"/>
        </w:rPr>
        <w:t xml:space="preserve">in the handling or </w:t>
      </w:r>
      <w:r w:rsidRPr="00F95278">
        <w:rPr>
          <w:rFonts w:asciiTheme="minorHAnsi" w:hAnsiTheme="minorHAnsi"/>
          <w:color w:val="000000"/>
          <w:sz w:val="22"/>
          <w:szCs w:val="22"/>
        </w:rPr>
        <w:t xml:space="preserve">your diagnosis, treatment, billing, </w:t>
      </w:r>
      <w:r w:rsidR="00BF3C9F" w:rsidRPr="00F95278">
        <w:rPr>
          <w:rFonts w:asciiTheme="minorHAnsi" w:hAnsiTheme="minorHAnsi"/>
          <w:color w:val="000000"/>
          <w:sz w:val="22"/>
          <w:szCs w:val="22"/>
        </w:rPr>
        <w:t>to determine</w:t>
      </w:r>
      <w:r w:rsidR="00A2068A" w:rsidRPr="00F95278">
        <w:rPr>
          <w:rFonts w:asciiTheme="minorHAnsi" w:hAnsiTheme="minorHAnsi"/>
          <w:color w:val="000000"/>
          <w:sz w:val="22"/>
          <w:szCs w:val="22"/>
        </w:rPr>
        <w:t xml:space="preserve"> </w:t>
      </w:r>
      <w:r w:rsidRPr="00F95278">
        <w:rPr>
          <w:rFonts w:asciiTheme="minorHAnsi" w:hAnsiTheme="minorHAnsi"/>
          <w:color w:val="000000"/>
          <w:sz w:val="22"/>
          <w:szCs w:val="22"/>
        </w:rPr>
        <w:t>eligibilit</w:t>
      </w:r>
      <w:r w:rsidR="00BF3C9F" w:rsidRPr="00F95278">
        <w:rPr>
          <w:rFonts w:asciiTheme="minorHAnsi" w:hAnsiTheme="minorHAnsi"/>
          <w:color w:val="000000"/>
          <w:sz w:val="22"/>
          <w:szCs w:val="22"/>
        </w:rPr>
        <w:t>y or other relevant purposes</w:t>
      </w:r>
    </w:p>
    <w:p w14:paraId="09C62DE9" w14:textId="26A4A541" w:rsidR="00DF5CBA" w:rsidRPr="00F95278" w:rsidRDefault="00BF3C9F" w:rsidP="00DF5CBA">
      <w:pPr>
        <w:pStyle w:val="c1"/>
        <w:numPr>
          <w:ilvl w:val="0"/>
          <w:numId w:val="15"/>
        </w:numPr>
        <w:spacing w:before="0" w:beforeAutospacing="0" w:after="0" w:afterAutospacing="0"/>
        <w:ind w:left="360"/>
        <w:jc w:val="both"/>
        <w:rPr>
          <w:rFonts w:asciiTheme="minorHAnsi" w:hAnsiTheme="minorHAnsi"/>
          <w:color w:val="000000"/>
          <w:sz w:val="22"/>
          <w:szCs w:val="22"/>
        </w:rPr>
      </w:pPr>
      <w:r w:rsidRPr="00F95278">
        <w:rPr>
          <w:rFonts w:asciiTheme="minorHAnsi" w:hAnsiTheme="minorHAnsi"/>
          <w:color w:val="000000"/>
          <w:sz w:val="22"/>
          <w:szCs w:val="22"/>
        </w:rPr>
        <w:t>You a</w:t>
      </w:r>
      <w:r w:rsidR="00BB315D" w:rsidRPr="00F95278">
        <w:rPr>
          <w:rFonts w:asciiTheme="minorHAnsi" w:hAnsiTheme="minorHAnsi"/>
          <w:color w:val="000000"/>
          <w:sz w:val="22"/>
          <w:szCs w:val="22"/>
        </w:rPr>
        <w:t xml:space="preserve">cknowledge your understanding that E-Communications </w:t>
      </w:r>
      <w:r w:rsidR="001A57DC" w:rsidRPr="00F95278">
        <w:rPr>
          <w:rFonts w:asciiTheme="minorHAnsi" w:hAnsiTheme="minorHAnsi"/>
          <w:color w:val="000000"/>
          <w:sz w:val="22"/>
          <w:szCs w:val="22"/>
        </w:rPr>
        <w:t xml:space="preserve">poses risks to maintaining other sensitive data regarding such things as </w:t>
      </w:r>
      <w:r w:rsidR="00A651CC" w:rsidRPr="00F95278">
        <w:rPr>
          <w:rFonts w:asciiTheme="minorHAnsi" w:hAnsiTheme="minorHAnsi"/>
          <w:color w:val="000000"/>
          <w:sz w:val="22"/>
          <w:szCs w:val="22"/>
        </w:rPr>
        <w:t xml:space="preserve">protected health conditions (HIV/AIDS, Hep C, </w:t>
      </w:r>
      <w:r w:rsidR="00CE2107" w:rsidRPr="00F95278">
        <w:rPr>
          <w:rFonts w:asciiTheme="minorHAnsi" w:hAnsiTheme="minorHAnsi"/>
          <w:color w:val="000000"/>
          <w:sz w:val="22"/>
          <w:szCs w:val="22"/>
        </w:rPr>
        <w:t xml:space="preserve">TB, </w:t>
      </w:r>
      <w:r w:rsidR="00306CE4" w:rsidRPr="00F95278">
        <w:rPr>
          <w:rFonts w:asciiTheme="minorHAnsi" w:hAnsiTheme="minorHAnsi"/>
          <w:color w:val="000000"/>
          <w:sz w:val="22"/>
          <w:szCs w:val="22"/>
        </w:rPr>
        <w:t>etc.</w:t>
      </w:r>
      <w:r w:rsidR="00CE2107" w:rsidRPr="00F95278">
        <w:rPr>
          <w:rFonts w:asciiTheme="minorHAnsi" w:hAnsiTheme="minorHAnsi"/>
          <w:color w:val="000000"/>
          <w:sz w:val="22"/>
          <w:szCs w:val="22"/>
        </w:rPr>
        <w:t xml:space="preserve">), Substance Use Treatment, </w:t>
      </w:r>
      <w:r w:rsidR="00DF5CBA" w:rsidRPr="00F95278">
        <w:rPr>
          <w:rFonts w:asciiTheme="minorHAnsi" w:hAnsiTheme="minorHAnsi"/>
          <w:color w:val="000000"/>
          <w:sz w:val="22"/>
          <w:szCs w:val="22"/>
        </w:rPr>
        <w:t>Mental Health, or Developmental Disability</w:t>
      </w:r>
      <w:r w:rsidR="007F4312" w:rsidRPr="00F95278">
        <w:rPr>
          <w:rFonts w:asciiTheme="minorHAnsi" w:hAnsiTheme="minorHAnsi"/>
          <w:color w:val="000000"/>
          <w:sz w:val="22"/>
          <w:szCs w:val="22"/>
        </w:rPr>
        <w:t>.  </w:t>
      </w:r>
    </w:p>
    <w:p w14:paraId="1478DAC0" w14:textId="4DF95BE1" w:rsidR="006F5741" w:rsidRPr="00F95278" w:rsidRDefault="00DF5CBA" w:rsidP="006F5741">
      <w:pPr>
        <w:pStyle w:val="c1"/>
        <w:numPr>
          <w:ilvl w:val="0"/>
          <w:numId w:val="15"/>
        </w:numPr>
        <w:spacing w:before="0" w:beforeAutospacing="0" w:after="0" w:afterAutospacing="0"/>
        <w:ind w:left="360"/>
        <w:jc w:val="both"/>
        <w:rPr>
          <w:rFonts w:asciiTheme="minorHAnsi" w:hAnsiTheme="minorHAnsi"/>
          <w:color w:val="000000"/>
          <w:sz w:val="22"/>
          <w:szCs w:val="22"/>
        </w:rPr>
      </w:pPr>
      <w:r w:rsidRPr="00F95278">
        <w:rPr>
          <w:rFonts w:asciiTheme="minorHAnsi" w:hAnsiTheme="minorHAnsi"/>
          <w:color w:val="000000"/>
          <w:sz w:val="22"/>
          <w:szCs w:val="22"/>
        </w:rPr>
        <w:t xml:space="preserve">You </w:t>
      </w:r>
      <w:r w:rsidR="00250D12" w:rsidRPr="00F95278">
        <w:rPr>
          <w:rFonts w:asciiTheme="minorHAnsi" w:hAnsiTheme="minorHAnsi"/>
          <w:color w:val="000000"/>
          <w:sz w:val="22"/>
          <w:szCs w:val="22"/>
        </w:rPr>
        <w:t xml:space="preserve">take appropriate responsibility when </w:t>
      </w:r>
      <w:r w:rsidRPr="00F95278">
        <w:rPr>
          <w:rFonts w:asciiTheme="minorHAnsi" w:hAnsiTheme="minorHAnsi"/>
          <w:color w:val="000000"/>
          <w:sz w:val="22"/>
          <w:szCs w:val="22"/>
        </w:rPr>
        <w:t xml:space="preserve"> </w:t>
      </w:r>
      <w:r w:rsidR="00C02F20" w:rsidRPr="00F95278">
        <w:rPr>
          <w:rFonts w:asciiTheme="minorHAnsi" w:hAnsiTheme="minorHAnsi"/>
          <w:color w:val="000000"/>
          <w:sz w:val="22"/>
          <w:szCs w:val="22"/>
        </w:rPr>
        <w:t xml:space="preserve">engaging in E-Communication with Foundation for Healing, LLC </w:t>
      </w:r>
      <w:r w:rsidR="003D6393" w:rsidRPr="00F95278">
        <w:rPr>
          <w:rFonts w:asciiTheme="minorHAnsi" w:hAnsiTheme="minorHAnsi"/>
          <w:color w:val="000000"/>
          <w:sz w:val="22"/>
          <w:szCs w:val="22"/>
        </w:rPr>
        <w:t>By:</w:t>
      </w:r>
    </w:p>
    <w:p w14:paraId="125B652A" w14:textId="50436CC3" w:rsidR="006F5741" w:rsidRPr="00F95278" w:rsidRDefault="003D6393" w:rsidP="006F5741">
      <w:pPr>
        <w:pStyle w:val="c1"/>
        <w:numPr>
          <w:ilvl w:val="1"/>
          <w:numId w:val="15"/>
        </w:numPr>
        <w:spacing w:before="0" w:beforeAutospacing="0" w:after="0" w:afterAutospacing="0"/>
        <w:jc w:val="both"/>
        <w:rPr>
          <w:rFonts w:asciiTheme="minorHAnsi" w:hAnsiTheme="minorHAnsi"/>
          <w:color w:val="000000"/>
          <w:sz w:val="22"/>
          <w:szCs w:val="22"/>
        </w:rPr>
      </w:pPr>
      <w:r w:rsidRPr="00F95278">
        <w:rPr>
          <w:rFonts w:asciiTheme="minorHAnsi" w:hAnsiTheme="minorHAnsi"/>
          <w:color w:val="000000"/>
          <w:sz w:val="22"/>
          <w:szCs w:val="22"/>
        </w:rPr>
        <w:t>A</w:t>
      </w:r>
      <w:r w:rsidR="006F5741" w:rsidRPr="00F95278">
        <w:rPr>
          <w:rFonts w:asciiTheme="minorHAnsi" w:hAnsiTheme="minorHAnsi"/>
          <w:color w:val="000000"/>
          <w:sz w:val="22"/>
          <w:szCs w:val="22"/>
        </w:rPr>
        <w:t>voiding the use of public computers or networks</w:t>
      </w:r>
    </w:p>
    <w:p w14:paraId="3CE3319D" w14:textId="3FBF8BE6" w:rsidR="006F5741" w:rsidRPr="00F95278" w:rsidRDefault="003F4B47" w:rsidP="006F5741">
      <w:pPr>
        <w:pStyle w:val="c1"/>
        <w:numPr>
          <w:ilvl w:val="1"/>
          <w:numId w:val="15"/>
        </w:numPr>
        <w:spacing w:before="0" w:beforeAutospacing="0" w:after="0" w:afterAutospacing="0"/>
        <w:jc w:val="both"/>
        <w:rPr>
          <w:rFonts w:asciiTheme="minorHAnsi" w:hAnsiTheme="minorHAnsi"/>
          <w:color w:val="000000"/>
          <w:sz w:val="22"/>
          <w:szCs w:val="22"/>
        </w:rPr>
      </w:pPr>
      <w:r w:rsidRPr="00F95278">
        <w:rPr>
          <w:rFonts w:asciiTheme="minorHAnsi" w:hAnsiTheme="minorHAnsi"/>
          <w:color w:val="000000"/>
          <w:sz w:val="22"/>
          <w:szCs w:val="22"/>
        </w:rPr>
        <w:t>Immediately inform</w:t>
      </w:r>
      <w:r w:rsidR="005776B3" w:rsidRPr="00F95278">
        <w:rPr>
          <w:rFonts w:asciiTheme="minorHAnsi" w:hAnsiTheme="minorHAnsi"/>
          <w:color w:val="000000"/>
          <w:sz w:val="22"/>
          <w:szCs w:val="22"/>
        </w:rPr>
        <w:t xml:space="preserve"> Foundation for Healing, LLC of any and all changes to your electronic communication sources such as new cell phone numbers, email addresses, and SMS accounts.</w:t>
      </w:r>
    </w:p>
    <w:p w14:paraId="3266D20B" w14:textId="531B28AF" w:rsidR="005776B3" w:rsidRPr="00F95278" w:rsidRDefault="00423C23" w:rsidP="006F5741">
      <w:pPr>
        <w:pStyle w:val="c1"/>
        <w:numPr>
          <w:ilvl w:val="1"/>
          <w:numId w:val="15"/>
        </w:numPr>
        <w:spacing w:before="0" w:beforeAutospacing="0" w:after="0" w:afterAutospacing="0"/>
        <w:jc w:val="both"/>
        <w:rPr>
          <w:rFonts w:asciiTheme="minorHAnsi" w:hAnsiTheme="minorHAnsi"/>
          <w:color w:val="000000"/>
          <w:sz w:val="22"/>
          <w:szCs w:val="22"/>
        </w:rPr>
      </w:pPr>
      <w:r w:rsidRPr="00F95278">
        <w:rPr>
          <w:rFonts w:asciiTheme="minorHAnsi" w:hAnsiTheme="minorHAnsi"/>
          <w:color w:val="000000"/>
          <w:sz w:val="22"/>
          <w:szCs w:val="22"/>
        </w:rPr>
        <w:t>Ensure</w:t>
      </w:r>
      <w:r w:rsidR="00047572" w:rsidRPr="00F95278">
        <w:rPr>
          <w:rFonts w:asciiTheme="minorHAnsi" w:hAnsiTheme="minorHAnsi"/>
          <w:color w:val="000000"/>
          <w:sz w:val="22"/>
          <w:szCs w:val="22"/>
        </w:rPr>
        <w:t xml:space="preserve"> </w:t>
      </w:r>
      <w:r w:rsidRPr="00F95278">
        <w:rPr>
          <w:rFonts w:asciiTheme="minorHAnsi" w:hAnsiTheme="minorHAnsi"/>
          <w:color w:val="000000"/>
          <w:sz w:val="22"/>
          <w:szCs w:val="22"/>
        </w:rPr>
        <w:t>your E-Communication is addressed to the proper sender</w:t>
      </w:r>
    </w:p>
    <w:p w14:paraId="489C83CD" w14:textId="20666ECA" w:rsidR="00423C23" w:rsidRPr="00F95278" w:rsidRDefault="00423C23" w:rsidP="006F5741">
      <w:pPr>
        <w:pStyle w:val="c1"/>
        <w:numPr>
          <w:ilvl w:val="1"/>
          <w:numId w:val="15"/>
        </w:numPr>
        <w:spacing w:before="0" w:beforeAutospacing="0" w:after="0" w:afterAutospacing="0"/>
        <w:jc w:val="both"/>
        <w:rPr>
          <w:rStyle w:val="c2"/>
          <w:rFonts w:asciiTheme="minorHAnsi" w:hAnsiTheme="minorHAnsi"/>
          <w:color w:val="000000"/>
          <w:sz w:val="22"/>
          <w:szCs w:val="22"/>
        </w:rPr>
      </w:pPr>
      <w:r w:rsidRPr="00F95278">
        <w:rPr>
          <w:rStyle w:val="c2"/>
          <w:rFonts w:asciiTheme="minorHAnsi" w:hAnsiTheme="minorHAnsi"/>
          <w:color w:val="000000"/>
          <w:sz w:val="22"/>
          <w:szCs w:val="22"/>
        </w:rPr>
        <w:t>State your name in the Body of the communication</w:t>
      </w:r>
    </w:p>
    <w:p w14:paraId="14B50976" w14:textId="1CA581B7" w:rsidR="00330F07" w:rsidRPr="00F95278" w:rsidRDefault="00330F07" w:rsidP="006F5741">
      <w:pPr>
        <w:pStyle w:val="c1"/>
        <w:numPr>
          <w:ilvl w:val="1"/>
          <w:numId w:val="15"/>
        </w:numPr>
        <w:spacing w:before="0" w:beforeAutospacing="0" w:after="0" w:afterAutospacing="0"/>
        <w:jc w:val="both"/>
        <w:rPr>
          <w:rStyle w:val="c2"/>
          <w:rFonts w:asciiTheme="minorHAnsi" w:hAnsiTheme="minorHAnsi"/>
          <w:color w:val="000000"/>
          <w:sz w:val="22"/>
          <w:szCs w:val="22"/>
        </w:rPr>
      </w:pPr>
      <w:r w:rsidRPr="00F95278">
        <w:rPr>
          <w:rStyle w:val="c2"/>
          <w:rFonts w:asciiTheme="minorHAnsi" w:hAnsiTheme="minorHAnsi"/>
          <w:color w:val="000000"/>
          <w:sz w:val="22"/>
          <w:szCs w:val="22"/>
        </w:rPr>
        <w:t>Never put PHI in the Subject of the communication</w:t>
      </w:r>
    </w:p>
    <w:p w14:paraId="146E04D4" w14:textId="6C712169" w:rsidR="00250D12" w:rsidRPr="00F95278" w:rsidRDefault="000C1159" w:rsidP="006F5741">
      <w:pPr>
        <w:pStyle w:val="c1"/>
        <w:numPr>
          <w:ilvl w:val="1"/>
          <w:numId w:val="15"/>
        </w:numPr>
        <w:spacing w:before="0" w:beforeAutospacing="0" w:after="0" w:afterAutospacing="0"/>
        <w:jc w:val="both"/>
        <w:rPr>
          <w:rStyle w:val="c2"/>
          <w:rFonts w:asciiTheme="minorHAnsi" w:hAnsiTheme="minorHAnsi"/>
          <w:color w:val="000000"/>
          <w:sz w:val="22"/>
          <w:szCs w:val="22"/>
        </w:rPr>
      </w:pPr>
      <w:r w:rsidRPr="00F95278">
        <w:rPr>
          <w:rStyle w:val="c2"/>
          <w:rFonts w:asciiTheme="minorHAnsi" w:hAnsiTheme="minorHAnsi"/>
          <w:color w:val="000000"/>
          <w:sz w:val="22"/>
          <w:szCs w:val="22"/>
        </w:rPr>
        <w:t xml:space="preserve">Acknowledge that even with encryption software, </w:t>
      </w:r>
      <w:r w:rsidR="00BF2D84" w:rsidRPr="00F95278">
        <w:rPr>
          <w:rStyle w:val="c2"/>
          <w:rFonts w:asciiTheme="minorHAnsi" w:hAnsiTheme="minorHAnsi"/>
          <w:color w:val="000000"/>
          <w:sz w:val="22"/>
          <w:szCs w:val="22"/>
        </w:rPr>
        <w:t xml:space="preserve">security </w:t>
      </w:r>
      <w:r w:rsidR="00C65AA0" w:rsidRPr="00F95278">
        <w:rPr>
          <w:rStyle w:val="c2"/>
          <w:rFonts w:asciiTheme="minorHAnsi" w:hAnsiTheme="minorHAnsi"/>
          <w:color w:val="000000"/>
          <w:sz w:val="22"/>
          <w:szCs w:val="22"/>
        </w:rPr>
        <w:t>risks still exist</w:t>
      </w:r>
      <w:r w:rsidRPr="00F95278">
        <w:rPr>
          <w:rStyle w:val="c2"/>
          <w:rFonts w:asciiTheme="minorHAnsi" w:hAnsiTheme="minorHAnsi"/>
          <w:color w:val="000000"/>
          <w:sz w:val="22"/>
          <w:szCs w:val="22"/>
        </w:rPr>
        <w:t xml:space="preserve"> </w:t>
      </w:r>
      <w:r w:rsidR="00BF2D84" w:rsidRPr="00F95278">
        <w:rPr>
          <w:rStyle w:val="c2"/>
          <w:rFonts w:asciiTheme="minorHAnsi" w:hAnsiTheme="minorHAnsi"/>
          <w:color w:val="000000"/>
          <w:sz w:val="22"/>
          <w:szCs w:val="22"/>
        </w:rPr>
        <w:t>with</w:t>
      </w:r>
      <w:r w:rsidRPr="00F95278">
        <w:rPr>
          <w:rStyle w:val="c2"/>
          <w:rFonts w:asciiTheme="minorHAnsi" w:hAnsiTheme="minorHAnsi"/>
          <w:color w:val="000000"/>
          <w:sz w:val="22"/>
          <w:szCs w:val="22"/>
        </w:rPr>
        <w:t xml:space="preserve"> </w:t>
      </w:r>
      <w:r w:rsidR="00BF2D84" w:rsidRPr="00F95278">
        <w:rPr>
          <w:rStyle w:val="c2"/>
          <w:rFonts w:asciiTheme="minorHAnsi" w:hAnsiTheme="minorHAnsi"/>
          <w:color w:val="000000"/>
          <w:sz w:val="22"/>
          <w:szCs w:val="22"/>
        </w:rPr>
        <w:t>E-</w:t>
      </w:r>
      <w:r w:rsidRPr="00F95278">
        <w:rPr>
          <w:rStyle w:val="c2"/>
          <w:rFonts w:asciiTheme="minorHAnsi" w:hAnsiTheme="minorHAnsi"/>
          <w:color w:val="000000"/>
          <w:sz w:val="22"/>
          <w:szCs w:val="22"/>
        </w:rPr>
        <w:t xml:space="preserve">communication between </w:t>
      </w:r>
      <w:r w:rsidR="00591162" w:rsidRPr="00F95278">
        <w:rPr>
          <w:rStyle w:val="c2"/>
          <w:rFonts w:asciiTheme="minorHAnsi" w:hAnsiTheme="minorHAnsi"/>
          <w:color w:val="000000"/>
          <w:sz w:val="22"/>
          <w:szCs w:val="22"/>
        </w:rPr>
        <w:t xml:space="preserve">your </w:t>
      </w:r>
      <w:r w:rsidR="00153971" w:rsidRPr="00F95278">
        <w:rPr>
          <w:rStyle w:val="c2"/>
          <w:rFonts w:asciiTheme="minorHAnsi" w:hAnsiTheme="minorHAnsi"/>
          <w:color w:val="000000"/>
          <w:sz w:val="22"/>
          <w:szCs w:val="22"/>
        </w:rPr>
        <w:t xml:space="preserve">provider and </w:t>
      </w:r>
      <w:r w:rsidR="00BF2D84" w:rsidRPr="00F95278">
        <w:rPr>
          <w:rStyle w:val="c2"/>
          <w:rFonts w:asciiTheme="minorHAnsi" w:hAnsiTheme="minorHAnsi"/>
          <w:color w:val="000000"/>
          <w:sz w:val="22"/>
          <w:szCs w:val="22"/>
        </w:rPr>
        <w:t>you.</w:t>
      </w:r>
    </w:p>
    <w:p w14:paraId="0BD219C4" w14:textId="285472CC" w:rsidR="00153971" w:rsidRPr="00F95278" w:rsidRDefault="007723F3" w:rsidP="006F5741">
      <w:pPr>
        <w:pStyle w:val="c1"/>
        <w:numPr>
          <w:ilvl w:val="1"/>
          <w:numId w:val="15"/>
        </w:numPr>
        <w:spacing w:before="0" w:beforeAutospacing="0" w:after="0" w:afterAutospacing="0"/>
        <w:jc w:val="both"/>
        <w:rPr>
          <w:rStyle w:val="c2"/>
          <w:rFonts w:asciiTheme="minorHAnsi" w:hAnsiTheme="minorHAnsi"/>
          <w:color w:val="000000"/>
          <w:sz w:val="22"/>
          <w:szCs w:val="22"/>
        </w:rPr>
      </w:pPr>
      <w:r w:rsidRPr="00F95278">
        <w:rPr>
          <w:rStyle w:val="c2"/>
          <w:rFonts w:asciiTheme="minorHAnsi" w:hAnsiTheme="minorHAnsi"/>
          <w:color w:val="000000"/>
          <w:sz w:val="22"/>
          <w:szCs w:val="22"/>
        </w:rPr>
        <w:t xml:space="preserve">You agree and not hold Foundation for Healing, LLC liable </w:t>
      </w:r>
      <w:r w:rsidR="00575B5C" w:rsidRPr="00F95278">
        <w:rPr>
          <w:rStyle w:val="c2"/>
          <w:rFonts w:asciiTheme="minorHAnsi" w:hAnsiTheme="minorHAnsi"/>
          <w:color w:val="000000"/>
          <w:sz w:val="22"/>
          <w:szCs w:val="22"/>
        </w:rPr>
        <w:t xml:space="preserve">for breaches to your </w:t>
      </w:r>
      <w:r w:rsidR="00756BAF" w:rsidRPr="00F95278">
        <w:rPr>
          <w:rStyle w:val="c2"/>
          <w:rFonts w:asciiTheme="minorHAnsi" w:hAnsiTheme="minorHAnsi"/>
          <w:color w:val="000000"/>
          <w:sz w:val="22"/>
          <w:szCs w:val="22"/>
        </w:rPr>
        <w:t>E-Communications caused by your or another third party.</w:t>
      </w:r>
    </w:p>
    <w:p w14:paraId="318A77C7" w14:textId="05C259DD" w:rsidR="00B06A12" w:rsidRDefault="00B06A12" w:rsidP="00306CE4">
      <w:pPr>
        <w:pStyle w:val="c1"/>
        <w:spacing w:before="0" w:beforeAutospacing="0" w:after="0" w:afterAutospacing="0"/>
        <w:jc w:val="both"/>
        <w:rPr>
          <w:rStyle w:val="c2"/>
          <w:rFonts w:asciiTheme="minorHAnsi" w:hAnsiTheme="minorHAnsi"/>
          <w:color w:val="000000"/>
          <w:sz w:val="22"/>
          <w:szCs w:val="22"/>
        </w:rPr>
      </w:pPr>
    </w:p>
    <w:p w14:paraId="0BFE1827" w14:textId="77777777" w:rsidR="00672285" w:rsidRPr="00F95278" w:rsidRDefault="00672285" w:rsidP="00306CE4">
      <w:pPr>
        <w:pStyle w:val="c1"/>
        <w:spacing w:before="0" w:beforeAutospacing="0" w:after="0" w:afterAutospacing="0"/>
        <w:jc w:val="both"/>
        <w:rPr>
          <w:rStyle w:val="c2"/>
          <w:rFonts w:asciiTheme="minorHAnsi" w:hAnsiTheme="minorHAnsi"/>
          <w:color w:val="000000"/>
          <w:sz w:val="22"/>
          <w:szCs w:val="22"/>
        </w:rPr>
      </w:pPr>
    </w:p>
    <w:p w14:paraId="2821D347" w14:textId="77777777" w:rsidR="00F31C80" w:rsidRPr="00F95278" w:rsidRDefault="00F31C80" w:rsidP="00F31C80">
      <w:pPr>
        <w:pStyle w:val="c1"/>
        <w:spacing w:before="0" w:beforeAutospacing="0" w:after="0" w:afterAutospacing="0"/>
        <w:ind w:left="360" w:hanging="360"/>
        <w:jc w:val="center"/>
        <w:rPr>
          <w:rStyle w:val="c2"/>
          <w:rFonts w:asciiTheme="minorHAnsi" w:hAnsiTheme="minorHAnsi"/>
          <w:b/>
          <w:bCs/>
          <w:color w:val="000000"/>
          <w:sz w:val="22"/>
          <w:szCs w:val="22"/>
        </w:rPr>
      </w:pPr>
      <w:r w:rsidRPr="00F95278">
        <w:rPr>
          <w:rStyle w:val="c2"/>
          <w:rFonts w:asciiTheme="minorHAnsi" w:hAnsiTheme="minorHAnsi"/>
          <w:b/>
          <w:bCs/>
          <w:color w:val="000000"/>
          <w:sz w:val="22"/>
          <w:szCs w:val="22"/>
        </w:rPr>
        <w:t>Limits of Confidentiality</w:t>
      </w:r>
    </w:p>
    <w:p w14:paraId="34B3174C" w14:textId="77777777" w:rsidR="00505469" w:rsidRPr="00F95278" w:rsidRDefault="00505469" w:rsidP="00505469">
      <w:pPr>
        <w:rPr>
          <w:rFonts w:cs="Times New Roman"/>
          <w:sz w:val="22"/>
          <w:szCs w:val="22"/>
        </w:rPr>
      </w:pPr>
    </w:p>
    <w:p w14:paraId="5591838B" w14:textId="77777777" w:rsidR="00505469" w:rsidRPr="00F95278" w:rsidRDefault="00505469" w:rsidP="00505469">
      <w:pPr>
        <w:rPr>
          <w:rFonts w:cs="Times New Roman"/>
          <w:sz w:val="22"/>
          <w:szCs w:val="22"/>
        </w:rPr>
      </w:pPr>
      <w:r w:rsidRPr="00F95278">
        <w:rPr>
          <w:rFonts w:cs="Times New Roman"/>
          <w:sz w:val="22"/>
          <w:szCs w:val="22"/>
        </w:rPr>
        <w:lastRenderedPageBreak/>
        <w:t>Participation in and information shared by you or about you during the therapeutic relationship is legally considered confidential with the following exceptions in which we are mandated to report to the proper authorities</w:t>
      </w:r>
      <w:r w:rsidR="00873F41" w:rsidRPr="00F95278">
        <w:rPr>
          <w:rFonts w:cs="Times New Roman"/>
          <w:sz w:val="22"/>
          <w:szCs w:val="22"/>
        </w:rPr>
        <w:t xml:space="preserve"> or disclose </w:t>
      </w:r>
      <w:r w:rsidR="00871BDC" w:rsidRPr="00F95278">
        <w:rPr>
          <w:rFonts w:cs="Times New Roman"/>
          <w:sz w:val="22"/>
          <w:szCs w:val="22"/>
        </w:rPr>
        <w:t xml:space="preserve">particular </w:t>
      </w:r>
      <w:r w:rsidR="00873F41" w:rsidRPr="00F95278">
        <w:rPr>
          <w:rFonts w:cs="Times New Roman"/>
          <w:sz w:val="22"/>
          <w:szCs w:val="22"/>
        </w:rPr>
        <w:t>confidential information</w:t>
      </w:r>
      <w:r w:rsidRPr="00F95278">
        <w:rPr>
          <w:rFonts w:cs="Times New Roman"/>
          <w:sz w:val="22"/>
          <w:szCs w:val="22"/>
        </w:rPr>
        <w:t>:</w:t>
      </w:r>
    </w:p>
    <w:p w14:paraId="4A704988" w14:textId="77777777" w:rsidR="00873F41" w:rsidRPr="00F95278" w:rsidRDefault="00873F41" w:rsidP="00505469">
      <w:pPr>
        <w:rPr>
          <w:rFonts w:cs="Times New Roman"/>
          <w:sz w:val="22"/>
          <w:szCs w:val="22"/>
        </w:rPr>
      </w:pPr>
    </w:p>
    <w:p w14:paraId="50C1BEAC" w14:textId="77777777" w:rsidR="00873F41" w:rsidRPr="00F95278" w:rsidRDefault="00873F41" w:rsidP="00873F41">
      <w:pPr>
        <w:pStyle w:val="ListParagraph"/>
        <w:numPr>
          <w:ilvl w:val="0"/>
          <w:numId w:val="7"/>
        </w:numPr>
        <w:rPr>
          <w:rFonts w:cs="Times New Roman"/>
          <w:sz w:val="22"/>
          <w:szCs w:val="22"/>
        </w:rPr>
      </w:pPr>
      <w:r w:rsidRPr="00F95278">
        <w:rPr>
          <w:rFonts w:cs="Times New Roman"/>
          <w:sz w:val="22"/>
          <w:szCs w:val="22"/>
        </w:rPr>
        <w:t xml:space="preserve">When legally required to testify in court proceedings as per a subpoena. </w:t>
      </w:r>
    </w:p>
    <w:p w14:paraId="33BCA547" w14:textId="77777777" w:rsidR="00505469" w:rsidRPr="00F95278" w:rsidRDefault="00505469" w:rsidP="00505469">
      <w:pPr>
        <w:rPr>
          <w:rFonts w:cs="Times New Roman"/>
          <w:sz w:val="22"/>
          <w:szCs w:val="22"/>
        </w:rPr>
      </w:pPr>
    </w:p>
    <w:p w14:paraId="671D51A2" w14:textId="77777777" w:rsidR="00505469" w:rsidRPr="00F95278" w:rsidRDefault="00505469" w:rsidP="00505469">
      <w:pPr>
        <w:rPr>
          <w:rFonts w:cs="Times New Roman"/>
          <w:b/>
          <w:bCs/>
          <w:sz w:val="22"/>
          <w:szCs w:val="22"/>
        </w:rPr>
      </w:pPr>
      <w:r w:rsidRPr="00F95278">
        <w:rPr>
          <w:rFonts w:cs="Times New Roman"/>
          <w:b/>
          <w:bCs/>
          <w:sz w:val="22"/>
          <w:szCs w:val="22"/>
        </w:rPr>
        <w:t>Duty to Warn:</w:t>
      </w:r>
    </w:p>
    <w:p w14:paraId="6AD1A092" w14:textId="77777777" w:rsidR="00505469" w:rsidRPr="00F95278" w:rsidRDefault="00505469" w:rsidP="00505469">
      <w:pPr>
        <w:pStyle w:val="ListParagraph"/>
        <w:numPr>
          <w:ilvl w:val="0"/>
          <w:numId w:val="7"/>
        </w:numPr>
        <w:rPr>
          <w:rFonts w:cs="Times New Roman"/>
          <w:b/>
          <w:bCs/>
          <w:sz w:val="22"/>
          <w:szCs w:val="22"/>
        </w:rPr>
      </w:pPr>
      <w:r w:rsidRPr="00F95278">
        <w:rPr>
          <w:rFonts w:cs="Times New Roman"/>
          <w:sz w:val="22"/>
          <w:szCs w:val="22"/>
        </w:rPr>
        <w:t xml:space="preserve">We are required to inform law enforcement and/or any intended victims of a specific, viable threat </w:t>
      </w:r>
      <w:r w:rsidR="00871BDC" w:rsidRPr="00F95278">
        <w:rPr>
          <w:rFonts w:cs="Times New Roman"/>
          <w:sz w:val="22"/>
          <w:szCs w:val="22"/>
        </w:rPr>
        <w:t xml:space="preserve">of harm </w:t>
      </w:r>
      <w:r w:rsidRPr="00F95278">
        <w:rPr>
          <w:rFonts w:cs="Times New Roman"/>
          <w:sz w:val="22"/>
          <w:szCs w:val="22"/>
        </w:rPr>
        <w:t>made by you</w:t>
      </w:r>
      <w:r w:rsidR="00B06A12" w:rsidRPr="00F95278">
        <w:rPr>
          <w:rFonts w:cs="Times New Roman"/>
          <w:sz w:val="22"/>
          <w:szCs w:val="22"/>
        </w:rPr>
        <w:t xml:space="preserve"> or someone else</w:t>
      </w:r>
    </w:p>
    <w:p w14:paraId="0709F063" w14:textId="77777777" w:rsidR="00505469" w:rsidRPr="00F95278" w:rsidRDefault="00966632" w:rsidP="00505469">
      <w:pPr>
        <w:pStyle w:val="ListParagraph"/>
        <w:numPr>
          <w:ilvl w:val="0"/>
          <w:numId w:val="7"/>
        </w:numPr>
        <w:rPr>
          <w:rFonts w:cs="Times New Roman"/>
          <w:b/>
          <w:bCs/>
          <w:sz w:val="22"/>
          <w:szCs w:val="22"/>
        </w:rPr>
      </w:pPr>
      <w:r w:rsidRPr="00F95278">
        <w:rPr>
          <w:rFonts w:cs="Times New Roman"/>
          <w:sz w:val="22"/>
          <w:szCs w:val="22"/>
        </w:rPr>
        <w:t>We will engage in emergency/crisis</w:t>
      </w:r>
      <w:r w:rsidR="00505469" w:rsidRPr="00F95278">
        <w:rPr>
          <w:rFonts w:cs="Times New Roman"/>
          <w:sz w:val="22"/>
          <w:szCs w:val="22"/>
        </w:rPr>
        <w:t xml:space="preserve"> assistance if you present a clear and immediate danger to yourself </w:t>
      </w:r>
      <w:r w:rsidRPr="00F95278">
        <w:rPr>
          <w:rFonts w:cs="Times New Roman"/>
          <w:sz w:val="22"/>
          <w:szCs w:val="22"/>
        </w:rPr>
        <w:t>as reported by your or someone who has suspected evidence that you</w:t>
      </w:r>
      <w:r w:rsidR="00505469" w:rsidRPr="00F95278">
        <w:rPr>
          <w:rFonts w:cs="Times New Roman"/>
          <w:sz w:val="22"/>
          <w:szCs w:val="22"/>
        </w:rPr>
        <w:t xml:space="preserve"> have a plan, intent, and/or means to harm </w:t>
      </w:r>
      <w:r w:rsidRPr="00F95278">
        <w:rPr>
          <w:rFonts w:cs="Times New Roman"/>
          <w:sz w:val="22"/>
          <w:szCs w:val="22"/>
        </w:rPr>
        <w:t xml:space="preserve">or kill </w:t>
      </w:r>
      <w:r w:rsidR="00505469" w:rsidRPr="00F95278">
        <w:rPr>
          <w:rFonts w:cs="Times New Roman"/>
          <w:sz w:val="22"/>
          <w:szCs w:val="22"/>
        </w:rPr>
        <w:t>yourself</w:t>
      </w:r>
    </w:p>
    <w:p w14:paraId="1DA3E32C" w14:textId="7D822FD3" w:rsidR="00672285" w:rsidRDefault="00966632" w:rsidP="00672285">
      <w:pPr>
        <w:pStyle w:val="ListParagraph"/>
        <w:numPr>
          <w:ilvl w:val="0"/>
          <w:numId w:val="7"/>
        </w:numPr>
        <w:rPr>
          <w:rFonts w:cs="Times New Roman"/>
          <w:sz w:val="22"/>
          <w:szCs w:val="22"/>
        </w:rPr>
      </w:pPr>
      <w:r w:rsidRPr="00F95278">
        <w:rPr>
          <w:rFonts w:cs="Times New Roman"/>
          <w:sz w:val="22"/>
          <w:szCs w:val="22"/>
        </w:rPr>
        <w:t xml:space="preserve">We are legally obligated to report </w:t>
      </w:r>
      <w:r w:rsidR="00871BDC" w:rsidRPr="00F95278">
        <w:rPr>
          <w:rFonts w:cs="Times New Roman"/>
          <w:sz w:val="22"/>
          <w:szCs w:val="22"/>
        </w:rPr>
        <w:t>k</w:t>
      </w:r>
      <w:r w:rsidRPr="00F95278">
        <w:rPr>
          <w:rFonts w:cs="Times New Roman"/>
          <w:sz w:val="22"/>
          <w:szCs w:val="22"/>
        </w:rPr>
        <w:t>nowledge of harm or suspected harm to</w:t>
      </w:r>
      <w:r w:rsidR="005E3F7A" w:rsidRPr="00F95278">
        <w:rPr>
          <w:rFonts w:cs="Times New Roman"/>
          <w:sz w:val="22"/>
          <w:szCs w:val="22"/>
        </w:rPr>
        <w:t>:</w:t>
      </w:r>
    </w:p>
    <w:p w14:paraId="0671BFCC" w14:textId="77777777" w:rsidR="00672285" w:rsidRPr="00672285" w:rsidRDefault="00672285" w:rsidP="00672285">
      <w:pPr>
        <w:pStyle w:val="ListParagraph"/>
        <w:rPr>
          <w:rFonts w:cs="Times New Roman"/>
          <w:sz w:val="22"/>
          <w:szCs w:val="22"/>
        </w:rPr>
      </w:pPr>
    </w:p>
    <w:p w14:paraId="76FEFAE5" w14:textId="77777777" w:rsidR="005E3F7A" w:rsidRPr="00F95278" w:rsidRDefault="00966632" w:rsidP="005E3F7A">
      <w:pPr>
        <w:pStyle w:val="ListParagraph"/>
        <w:numPr>
          <w:ilvl w:val="1"/>
          <w:numId w:val="7"/>
        </w:numPr>
        <w:rPr>
          <w:rFonts w:cs="Times New Roman"/>
          <w:sz w:val="22"/>
          <w:szCs w:val="22"/>
        </w:rPr>
      </w:pPr>
      <w:r w:rsidRPr="00F95278">
        <w:rPr>
          <w:rFonts w:cs="Times New Roman"/>
          <w:sz w:val="22"/>
          <w:szCs w:val="22"/>
        </w:rPr>
        <w:t xml:space="preserve"> </w:t>
      </w:r>
      <w:r w:rsidR="005E3F7A" w:rsidRPr="00F95278">
        <w:rPr>
          <w:rFonts w:cs="Times New Roman"/>
          <w:sz w:val="22"/>
          <w:szCs w:val="22"/>
        </w:rPr>
        <w:t>A</w:t>
      </w:r>
      <w:r w:rsidRPr="00F95278">
        <w:rPr>
          <w:rFonts w:cs="Times New Roman"/>
          <w:sz w:val="22"/>
          <w:szCs w:val="22"/>
        </w:rPr>
        <w:t xml:space="preserve">nyone under the age 18 </w:t>
      </w:r>
    </w:p>
    <w:p w14:paraId="2EEC07F9" w14:textId="77777777" w:rsidR="005E3F7A" w:rsidRPr="00F95278" w:rsidRDefault="00871BDC" w:rsidP="005E3F7A">
      <w:pPr>
        <w:pStyle w:val="ListParagraph"/>
        <w:numPr>
          <w:ilvl w:val="1"/>
          <w:numId w:val="7"/>
        </w:numPr>
        <w:rPr>
          <w:rFonts w:cs="Times New Roman"/>
          <w:sz w:val="22"/>
          <w:szCs w:val="22"/>
        </w:rPr>
      </w:pPr>
      <w:r w:rsidRPr="00F95278">
        <w:rPr>
          <w:rFonts w:cs="Times New Roman"/>
          <w:sz w:val="22"/>
          <w:szCs w:val="22"/>
        </w:rPr>
        <w:t xml:space="preserve"> </w:t>
      </w:r>
      <w:r w:rsidR="005E3F7A" w:rsidRPr="00F95278">
        <w:rPr>
          <w:rFonts w:cs="Times New Roman"/>
          <w:sz w:val="22"/>
          <w:szCs w:val="22"/>
        </w:rPr>
        <w:t xml:space="preserve">Known or reported Prenatal Exposure through admitted use of controlled </w:t>
      </w:r>
      <w:r w:rsidRPr="00F95278">
        <w:rPr>
          <w:rFonts w:cs="Times New Roman"/>
          <w:sz w:val="22"/>
          <w:szCs w:val="22"/>
        </w:rPr>
        <w:t xml:space="preserve">   </w:t>
      </w:r>
      <w:r w:rsidR="005E3F7A" w:rsidRPr="00F95278">
        <w:rPr>
          <w:rFonts w:cs="Times New Roman"/>
          <w:sz w:val="22"/>
          <w:szCs w:val="22"/>
        </w:rPr>
        <w:t>substances during pregnancy that are potentially harmful to the fetus.</w:t>
      </w:r>
    </w:p>
    <w:p w14:paraId="2FFA9AC6" w14:textId="54D79840" w:rsidR="005E3F7A" w:rsidRDefault="005E3F7A" w:rsidP="005E3F7A">
      <w:pPr>
        <w:pStyle w:val="ListParagraph"/>
        <w:numPr>
          <w:ilvl w:val="1"/>
          <w:numId w:val="7"/>
        </w:numPr>
        <w:rPr>
          <w:rFonts w:cs="Times New Roman"/>
          <w:sz w:val="22"/>
          <w:szCs w:val="22"/>
        </w:rPr>
      </w:pPr>
      <w:r w:rsidRPr="00F95278">
        <w:rPr>
          <w:rFonts w:cs="Times New Roman"/>
          <w:sz w:val="22"/>
          <w:szCs w:val="22"/>
        </w:rPr>
        <w:t xml:space="preserve"> A</w:t>
      </w:r>
      <w:r w:rsidR="00966632" w:rsidRPr="00F95278">
        <w:rPr>
          <w:rFonts w:cs="Times New Roman"/>
          <w:sz w:val="22"/>
          <w:szCs w:val="22"/>
        </w:rPr>
        <w:t xml:space="preserve"> vulnerable adult according to AZ statutes</w:t>
      </w:r>
      <w:r w:rsidR="00871BDC" w:rsidRPr="00F95278">
        <w:rPr>
          <w:rFonts w:cs="Times New Roman"/>
          <w:sz w:val="22"/>
          <w:szCs w:val="22"/>
        </w:rPr>
        <w:t xml:space="preserve"> </w:t>
      </w:r>
    </w:p>
    <w:p w14:paraId="6DF8B05B" w14:textId="77777777" w:rsidR="00672285" w:rsidRPr="00F95278" w:rsidRDefault="00672285" w:rsidP="00672285">
      <w:pPr>
        <w:pStyle w:val="ListParagraph"/>
        <w:ind w:left="1440"/>
        <w:rPr>
          <w:rFonts w:cs="Times New Roman"/>
          <w:sz w:val="22"/>
          <w:szCs w:val="22"/>
        </w:rPr>
      </w:pPr>
    </w:p>
    <w:p w14:paraId="3C106410" w14:textId="77777777" w:rsidR="00B06A12" w:rsidRPr="00F95278" w:rsidRDefault="001E40CE" w:rsidP="00B06A12">
      <w:pPr>
        <w:pStyle w:val="ListParagraph"/>
        <w:numPr>
          <w:ilvl w:val="0"/>
          <w:numId w:val="7"/>
        </w:numPr>
        <w:rPr>
          <w:rFonts w:cs="Times New Roman"/>
          <w:sz w:val="22"/>
          <w:szCs w:val="22"/>
        </w:rPr>
      </w:pPr>
      <w:r w:rsidRPr="00F95278">
        <w:rPr>
          <w:rFonts w:cs="Times New Roman"/>
          <w:sz w:val="22"/>
          <w:szCs w:val="22"/>
        </w:rPr>
        <w:t>We will</w:t>
      </w:r>
      <w:r w:rsidR="005E3F7A" w:rsidRPr="00F95278">
        <w:rPr>
          <w:rFonts w:cs="Times New Roman"/>
          <w:sz w:val="22"/>
          <w:szCs w:val="22"/>
        </w:rPr>
        <w:t xml:space="preserve"> report suspected animal abuse of any kind </w:t>
      </w:r>
      <w:r w:rsidRPr="00F95278">
        <w:rPr>
          <w:rFonts w:cs="Times New Roman"/>
          <w:sz w:val="22"/>
          <w:szCs w:val="22"/>
        </w:rPr>
        <w:t>whether domestic or wild</w:t>
      </w:r>
    </w:p>
    <w:p w14:paraId="700A151E" w14:textId="77777777" w:rsidR="00505469" w:rsidRPr="00F95278" w:rsidRDefault="00505469" w:rsidP="00505469">
      <w:pPr>
        <w:rPr>
          <w:sz w:val="22"/>
          <w:szCs w:val="22"/>
        </w:rPr>
      </w:pPr>
    </w:p>
    <w:p w14:paraId="4DD9177C" w14:textId="0E7FDF8C" w:rsidR="00505469" w:rsidRDefault="002B47F8" w:rsidP="00505469">
      <w:pPr>
        <w:rPr>
          <w:sz w:val="22"/>
          <w:szCs w:val="22"/>
        </w:rPr>
      </w:pPr>
      <w:r>
        <w:rPr>
          <w:sz w:val="22"/>
          <w:szCs w:val="22"/>
        </w:rPr>
        <w:t xml:space="preserve">By </w:t>
      </w:r>
      <w:r w:rsidR="0097214C">
        <w:rPr>
          <w:sz w:val="22"/>
          <w:szCs w:val="22"/>
        </w:rPr>
        <w:t xml:space="preserve">placing my signature, I acknowledge that </w:t>
      </w:r>
      <w:r w:rsidR="00505469" w:rsidRPr="00F95278">
        <w:rPr>
          <w:sz w:val="22"/>
          <w:szCs w:val="22"/>
        </w:rPr>
        <w:t>I have read</w:t>
      </w:r>
      <w:r w:rsidR="006E76E9" w:rsidRPr="00F95278">
        <w:rPr>
          <w:sz w:val="22"/>
          <w:szCs w:val="22"/>
        </w:rPr>
        <w:t>,</w:t>
      </w:r>
      <w:r w:rsidR="00505469" w:rsidRPr="00F95278">
        <w:rPr>
          <w:sz w:val="22"/>
          <w:szCs w:val="22"/>
        </w:rPr>
        <w:t xml:space="preserve"> understand</w:t>
      </w:r>
      <w:r w:rsidR="006E76E9" w:rsidRPr="00F95278">
        <w:rPr>
          <w:sz w:val="22"/>
          <w:szCs w:val="22"/>
        </w:rPr>
        <w:t>, and agree to</w:t>
      </w:r>
      <w:r w:rsidR="00505469" w:rsidRPr="00F95278">
        <w:rPr>
          <w:sz w:val="22"/>
          <w:szCs w:val="22"/>
        </w:rPr>
        <w:t xml:space="preserve"> the above-stated </w:t>
      </w:r>
      <w:r w:rsidR="00454197" w:rsidRPr="00F95278">
        <w:rPr>
          <w:sz w:val="22"/>
          <w:szCs w:val="22"/>
        </w:rPr>
        <w:t>Informed Consent for Treatment and L</w:t>
      </w:r>
      <w:r w:rsidR="00505469" w:rsidRPr="00F95278">
        <w:rPr>
          <w:sz w:val="22"/>
          <w:szCs w:val="22"/>
        </w:rPr>
        <w:t xml:space="preserve">imitations </w:t>
      </w:r>
      <w:r w:rsidR="00E94327" w:rsidRPr="00F95278">
        <w:rPr>
          <w:sz w:val="22"/>
          <w:szCs w:val="22"/>
        </w:rPr>
        <w:t>of</w:t>
      </w:r>
      <w:r w:rsidR="00505469" w:rsidRPr="00F95278">
        <w:rPr>
          <w:sz w:val="22"/>
          <w:szCs w:val="22"/>
        </w:rPr>
        <w:t xml:space="preserve"> </w:t>
      </w:r>
      <w:r w:rsidR="00454197" w:rsidRPr="00F95278">
        <w:rPr>
          <w:sz w:val="22"/>
          <w:szCs w:val="22"/>
        </w:rPr>
        <w:t>C</w:t>
      </w:r>
      <w:r w:rsidR="00505469" w:rsidRPr="00F95278">
        <w:rPr>
          <w:sz w:val="22"/>
          <w:szCs w:val="22"/>
        </w:rPr>
        <w:t xml:space="preserve">onfidentiality. I understand that I will be provided a Release of Information </w:t>
      </w:r>
      <w:r w:rsidR="002B0C2A">
        <w:rPr>
          <w:sz w:val="22"/>
          <w:szCs w:val="22"/>
        </w:rPr>
        <w:t xml:space="preserve">to </w:t>
      </w:r>
      <w:r w:rsidR="00115780" w:rsidRPr="00F95278">
        <w:rPr>
          <w:sz w:val="22"/>
          <w:szCs w:val="22"/>
        </w:rPr>
        <w:t xml:space="preserve">disclose my confidential </w:t>
      </w:r>
      <w:r w:rsidR="00E94327" w:rsidRPr="00F95278">
        <w:rPr>
          <w:sz w:val="22"/>
          <w:szCs w:val="22"/>
        </w:rPr>
        <w:t xml:space="preserve">information under any other circumstance </w:t>
      </w:r>
      <w:r w:rsidR="00E94327" w:rsidRPr="00F95278">
        <w:rPr>
          <w:b/>
          <w:bCs/>
          <w:sz w:val="22"/>
          <w:szCs w:val="22"/>
        </w:rPr>
        <w:t>Not</w:t>
      </w:r>
      <w:r w:rsidR="00E94327" w:rsidRPr="00F95278">
        <w:rPr>
          <w:sz w:val="22"/>
          <w:szCs w:val="22"/>
        </w:rPr>
        <w:t xml:space="preserve"> stated</w:t>
      </w:r>
      <w:r w:rsidR="002B0C2A">
        <w:rPr>
          <w:sz w:val="22"/>
          <w:szCs w:val="22"/>
        </w:rPr>
        <w:t xml:space="preserve"> under the Limits of Confidentiality.</w:t>
      </w:r>
    </w:p>
    <w:p w14:paraId="6071F41F" w14:textId="77777777" w:rsidR="00011D29" w:rsidRPr="00F95278" w:rsidRDefault="00011D29" w:rsidP="00505469">
      <w:pPr>
        <w:rPr>
          <w:sz w:val="22"/>
          <w:szCs w:val="22"/>
        </w:rPr>
      </w:pPr>
    </w:p>
    <w:p w14:paraId="1C66C5FE" w14:textId="77777777" w:rsidR="00505469" w:rsidRPr="00F95278" w:rsidRDefault="00505469" w:rsidP="00505469">
      <w:pPr>
        <w:rPr>
          <w:sz w:val="22"/>
          <w:szCs w:val="22"/>
        </w:rPr>
      </w:pPr>
    </w:p>
    <w:p w14:paraId="5CF3A197" w14:textId="44D29631" w:rsidR="00306CE4" w:rsidRDefault="00B35C5C" w:rsidP="003F062F">
      <w:pPr>
        <w:pStyle w:val="c1"/>
        <w:spacing w:before="0" w:beforeAutospacing="0" w:after="0" w:afterAutospacing="0"/>
        <w:ind w:left="360" w:hanging="360"/>
        <w:rPr>
          <w:rStyle w:val="c2"/>
          <w:rFonts w:asciiTheme="minorHAnsi" w:hAnsiTheme="minorHAnsi"/>
          <w:color w:val="000000"/>
          <w:sz w:val="22"/>
          <w:szCs w:val="22"/>
        </w:rPr>
      </w:pPr>
      <w:r w:rsidRPr="00F95278">
        <w:rPr>
          <w:rFonts w:asciiTheme="minorHAnsi" w:hAnsiTheme="minorHAnsi"/>
          <w:sz w:val="22"/>
          <w:szCs w:val="22"/>
        </w:rPr>
        <w:t xml:space="preserve">Printed </w:t>
      </w:r>
      <w:r w:rsidR="00635FF6">
        <w:rPr>
          <w:rFonts w:asciiTheme="minorHAnsi" w:hAnsiTheme="minorHAnsi"/>
          <w:sz w:val="22"/>
          <w:szCs w:val="22"/>
        </w:rPr>
        <w:t xml:space="preserve">Legal </w:t>
      </w:r>
      <w:r w:rsidRPr="00F95278">
        <w:rPr>
          <w:rFonts w:asciiTheme="minorHAnsi" w:hAnsiTheme="minorHAnsi"/>
          <w:sz w:val="22"/>
          <w:szCs w:val="22"/>
        </w:rPr>
        <w:t>Name</w:t>
      </w:r>
      <w:r w:rsidR="00505469" w:rsidRPr="00F95278">
        <w:rPr>
          <w:rFonts w:asciiTheme="minorHAnsi" w:hAnsiTheme="minorHAnsi"/>
          <w:sz w:val="22"/>
          <w:szCs w:val="22"/>
        </w:rPr>
        <w:t>: _________________________________</w:t>
      </w:r>
      <w:r w:rsidR="003F062F">
        <w:rPr>
          <w:rFonts w:asciiTheme="minorHAnsi" w:hAnsiTheme="minorHAnsi"/>
          <w:sz w:val="22"/>
          <w:szCs w:val="22"/>
        </w:rPr>
        <w:t>______</w:t>
      </w:r>
      <w:r w:rsidR="00635FF6">
        <w:rPr>
          <w:rFonts w:asciiTheme="minorHAnsi" w:hAnsiTheme="minorHAnsi"/>
          <w:sz w:val="22"/>
          <w:szCs w:val="22"/>
        </w:rPr>
        <w:t>_</w:t>
      </w:r>
      <w:r w:rsidR="00742A94">
        <w:rPr>
          <w:rFonts w:asciiTheme="minorHAnsi" w:hAnsiTheme="minorHAnsi"/>
          <w:sz w:val="22"/>
          <w:szCs w:val="22"/>
        </w:rPr>
        <w:t>___</w:t>
      </w:r>
      <w:r w:rsidR="001308B5">
        <w:rPr>
          <w:rFonts w:asciiTheme="minorHAnsi" w:hAnsiTheme="minorHAnsi"/>
          <w:sz w:val="22"/>
          <w:szCs w:val="22"/>
        </w:rPr>
        <w:t xml:space="preserve"> </w:t>
      </w:r>
      <w:r w:rsidR="00E71A74" w:rsidRPr="00F95278">
        <w:rPr>
          <w:rStyle w:val="c2"/>
          <w:rFonts w:asciiTheme="minorHAnsi" w:hAnsiTheme="minorHAnsi"/>
          <w:color w:val="000000"/>
          <w:sz w:val="22"/>
          <w:szCs w:val="22"/>
        </w:rPr>
        <w:t>Date: ___________</w:t>
      </w:r>
      <w:r w:rsidR="00440FDB" w:rsidRPr="00F95278">
        <w:rPr>
          <w:rStyle w:val="c2"/>
          <w:rFonts w:asciiTheme="minorHAnsi" w:hAnsiTheme="minorHAnsi"/>
          <w:color w:val="000000"/>
          <w:sz w:val="22"/>
          <w:szCs w:val="22"/>
        </w:rPr>
        <w:t>_</w:t>
      </w:r>
      <w:r w:rsidR="00306CE4" w:rsidRPr="00F95278">
        <w:rPr>
          <w:rStyle w:val="c2"/>
          <w:rFonts w:asciiTheme="minorHAnsi" w:hAnsiTheme="minorHAnsi"/>
          <w:color w:val="000000"/>
          <w:sz w:val="22"/>
          <w:szCs w:val="22"/>
        </w:rPr>
        <w:t>__</w:t>
      </w:r>
      <w:r w:rsidR="001308B5">
        <w:rPr>
          <w:rStyle w:val="c2"/>
          <w:rFonts w:asciiTheme="minorHAnsi" w:hAnsiTheme="minorHAnsi"/>
          <w:color w:val="000000"/>
          <w:sz w:val="22"/>
          <w:szCs w:val="22"/>
        </w:rPr>
        <w:t>_</w:t>
      </w:r>
    </w:p>
    <w:p w14:paraId="1DD94A4D" w14:textId="77777777" w:rsidR="00672285" w:rsidRDefault="00672285" w:rsidP="003F062F">
      <w:pPr>
        <w:pStyle w:val="c1"/>
        <w:spacing w:before="0" w:beforeAutospacing="0" w:after="0" w:afterAutospacing="0"/>
        <w:ind w:left="360" w:hanging="360"/>
        <w:rPr>
          <w:rStyle w:val="c2"/>
          <w:rFonts w:asciiTheme="minorHAnsi" w:hAnsiTheme="minorHAnsi"/>
          <w:color w:val="000000"/>
          <w:sz w:val="22"/>
          <w:szCs w:val="22"/>
        </w:rPr>
      </w:pPr>
    </w:p>
    <w:p w14:paraId="137DD71D" w14:textId="5DB22104" w:rsidR="001308B5" w:rsidRDefault="001308B5" w:rsidP="003F062F">
      <w:pPr>
        <w:pStyle w:val="c1"/>
        <w:spacing w:before="0" w:beforeAutospacing="0" w:after="0" w:afterAutospacing="0"/>
        <w:ind w:left="360" w:hanging="360"/>
        <w:rPr>
          <w:rStyle w:val="c2"/>
          <w:rFonts w:asciiTheme="minorHAnsi" w:hAnsiTheme="minorHAnsi"/>
          <w:color w:val="000000"/>
          <w:sz w:val="22"/>
          <w:szCs w:val="22"/>
        </w:rPr>
      </w:pPr>
    </w:p>
    <w:p w14:paraId="15A97A1C" w14:textId="131E2387" w:rsidR="001308B5" w:rsidRDefault="001308B5" w:rsidP="003F062F">
      <w:pPr>
        <w:pStyle w:val="c1"/>
        <w:spacing w:before="0" w:beforeAutospacing="0" w:after="0" w:afterAutospacing="0"/>
        <w:ind w:left="360" w:hanging="360"/>
        <w:rPr>
          <w:rStyle w:val="c2"/>
          <w:rFonts w:asciiTheme="minorHAnsi" w:hAnsiTheme="minorHAnsi"/>
          <w:color w:val="000000"/>
          <w:sz w:val="22"/>
          <w:szCs w:val="22"/>
        </w:rPr>
      </w:pPr>
      <w:r>
        <w:rPr>
          <w:rStyle w:val="c2"/>
          <w:rFonts w:asciiTheme="minorHAnsi" w:hAnsiTheme="minorHAnsi"/>
          <w:color w:val="000000"/>
          <w:sz w:val="22"/>
          <w:szCs w:val="22"/>
        </w:rPr>
        <w:t>Client Signature: ___________________________________________</w:t>
      </w:r>
      <w:r w:rsidR="00742A94">
        <w:rPr>
          <w:rStyle w:val="c2"/>
          <w:rFonts w:asciiTheme="minorHAnsi" w:hAnsiTheme="minorHAnsi"/>
          <w:color w:val="000000"/>
          <w:sz w:val="22"/>
          <w:szCs w:val="22"/>
        </w:rPr>
        <w:t>____</w:t>
      </w:r>
      <w:r>
        <w:rPr>
          <w:rStyle w:val="c2"/>
          <w:rFonts w:asciiTheme="minorHAnsi" w:hAnsiTheme="minorHAnsi"/>
          <w:color w:val="000000"/>
          <w:sz w:val="22"/>
          <w:szCs w:val="22"/>
        </w:rPr>
        <w:t xml:space="preserve"> Date: _______________</w:t>
      </w:r>
    </w:p>
    <w:p w14:paraId="21C65BF2" w14:textId="77777777" w:rsidR="00672285" w:rsidRPr="00F95278" w:rsidRDefault="00672285" w:rsidP="003F062F">
      <w:pPr>
        <w:pStyle w:val="c1"/>
        <w:spacing w:before="0" w:beforeAutospacing="0" w:after="0" w:afterAutospacing="0"/>
        <w:ind w:left="360" w:hanging="360"/>
        <w:rPr>
          <w:rStyle w:val="c2"/>
          <w:rFonts w:asciiTheme="minorHAnsi" w:hAnsiTheme="minorHAnsi"/>
          <w:color w:val="000000"/>
          <w:sz w:val="22"/>
          <w:szCs w:val="22"/>
        </w:rPr>
      </w:pPr>
    </w:p>
    <w:p w14:paraId="4DBB99AE" w14:textId="77777777" w:rsidR="006741FD" w:rsidRPr="00F95278" w:rsidRDefault="006741FD" w:rsidP="00306CE4">
      <w:pPr>
        <w:pStyle w:val="c1"/>
        <w:spacing w:before="0" w:beforeAutospacing="0" w:after="0" w:afterAutospacing="0"/>
        <w:ind w:left="360" w:hanging="360"/>
        <w:rPr>
          <w:rStyle w:val="c2"/>
          <w:rFonts w:asciiTheme="minorHAnsi" w:hAnsiTheme="minorHAnsi"/>
          <w:color w:val="000000"/>
          <w:sz w:val="22"/>
          <w:szCs w:val="22"/>
        </w:rPr>
      </w:pPr>
    </w:p>
    <w:p w14:paraId="6167C628" w14:textId="1E01FD26" w:rsidR="00E71A74" w:rsidRPr="00F95278" w:rsidRDefault="00C732E3" w:rsidP="00F31C80">
      <w:pPr>
        <w:pStyle w:val="c1"/>
        <w:spacing w:before="0" w:beforeAutospacing="0" w:after="0" w:afterAutospacing="0"/>
        <w:ind w:left="360" w:hanging="360"/>
        <w:rPr>
          <w:rStyle w:val="c2"/>
          <w:rFonts w:asciiTheme="minorHAnsi" w:hAnsiTheme="minorHAnsi"/>
          <w:color w:val="000000"/>
          <w:sz w:val="22"/>
          <w:szCs w:val="22"/>
        </w:rPr>
      </w:pPr>
      <w:r w:rsidRPr="00F95278">
        <w:rPr>
          <w:rStyle w:val="c2"/>
          <w:rFonts w:asciiTheme="minorHAnsi" w:hAnsiTheme="minorHAnsi"/>
          <w:color w:val="000000"/>
          <w:sz w:val="22"/>
          <w:szCs w:val="22"/>
        </w:rPr>
        <w:t>Parent/Guardian</w:t>
      </w:r>
      <w:r w:rsidR="00742A94">
        <w:rPr>
          <w:rStyle w:val="c2"/>
          <w:rFonts w:asciiTheme="minorHAnsi" w:hAnsiTheme="minorHAnsi"/>
          <w:color w:val="000000"/>
          <w:sz w:val="22"/>
          <w:szCs w:val="22"/>
        </w:rPr>
        <w:t>/POA</w:t>
      </w:r>
      <w:r w:rsidRPr="00F95278">
        <w:rPr>
          <w:rStyle w:val="c2"/>
          <w:rFonts w:asciiTheme="minorHAnsi" w:hAnsiTheme="minorHAnsi"/>
          <w:color w:val="000000"/>
          <w:sz w:val="22"/>
          <w:szCs w:val="22"/>
        </w:rPr>
        <w:t xml:space="preserve"> Signature: _________________________</w:t>
      </w:r>
      <w:r w:rsidR="001308B5">
        <w:rPr>
          <w:rStyle w:val="c2"/>
          <w:rFonts w:asciiTheme="minorHAnsi" w:hAnsiTheme="minorHAnsi"/>
          <w:color w:val="000000"/>
          <w:sz w:val="22"/>
          <w:szCs w:val="22"/>
        </w:rPr>
        <w:t xml:space="preserve">_________ </w:t>
      </w:r>
      <w:r w:rsidRPr="00F95278">
        <w:rPr>
          <w:rStyle w:val="c2"/>
          <w:rFonts w:asciiTheme="minorHAnsi" w:hAnsiTheme="minorHAnsi"/>
          <w:color w:val="000000"/>
          <w:sz w:val="22"/>
          <w:szCs w:val="22"/>
        </w:rPr>
        <w:t>Date: _____________</w:t>
      </w:r>
      <w:r w:rsidR="00306CE4" w:rsidRPr="00F95278">
        <w:rPr>
          <w:rStyle w:val="c2"/>
          <w:rFonts w:asciiTheme="minorHAnsi" w:hAnsiTheme="minorHAnsi"/>
          <w:color w:val="000000"/>
          <w:sz w:val="22"/>
          <w:szCs w:val="22"/>
        </w:rPr>
        <w:t>__</w:t>
      </w:r>
    </w:p>
    <w:p w14:paraId="10813A7E" w14:textId="77777777" w:rsidR="00F31C80" w:rsidRPr="00F95278" w:rsidRDefault="00F31C80" w:rsidP="00182BDA">
      <w:pPr>
        <w:pStyle w:val="c1"/>
        <w:spacing w:before="0" w:beforeAutospacing="0" w:after="0" w:afterAutospacing="0"/>
        <w:ind w:left="360" w:hanging="360"/>
        <w:jc w:val="both"/>
        <w:rPr>
          <w:rStyle w:val="c2"/>
          <w:rFonts w:asciiTheme="minorHAnsi" w:hAnsiTheme="minorHAnsi"/>
          <w:color w:val="000000"/>
          <w:sz w:val="22"/>
          <w:szCs w:val="22"/>
        </w:rPr>
      </w:pPr>
    </w:p>
    <w:p w14:paraId="2594AB09" w14:textId="77777777" w:rsidR="00011D29" w:rsidRDefault="00011D29" w:rsidP="0066212B">
      <w:pPr>
        <w:autoSpaceDE w:val="0"/>
        <w:autoSpaceDN w:val="0"/>
        <w:adjustRightInd w:val="0"/>
        <w:rPr>
          <w:rFonts w:ascii="AppleSystemUIFontBold" w:hAnsi="AppleSystemUIFontBold" w:cs="AppleSystemUIFontBold"/>
          <w:b/>
          <w:bCs/>
        </w:rPr>
      </w:pPr>
    </w:p>
    <w:p w14:paraId="2651C4E6" w14:textId="71ADE811" w:rsidR="0066212B" w:rsidRDefault="0066212B" w:rsidP="0066212B">
      <w:pPr>
        <w:autoSpaceDE w:val="0"/>
        <w:autoSpaceDN w:val="0"/>
        <w:adjustRightInd w:val="0"/>
        <w:rPr>
          <w:rFonts w:ascii="AppleSystemUIFontBold" w:hAnsi="AppleSystemUIFontBold" w:cs="AppleSystemUIFontBold"/>
          <w:b/>
          <w:bCs/>
        </w:rPr>
      </w:pPr>
      <w:r>
        <w:rPr>
          <w:rFonts w:ascii="AppleSystemUIFontBold" w:hAnsi="AppleSystemUIFontBold" w:cs="AppleSystemUIFontBold"/>
          <w:b/>
          <w:bCs/>
        </w:rPr>
        <w:t>Deborah M. Johansen, MS, LPC, NCC</w:t>
      </w:r>
    </w:p>
    <w:p w14:paraId="37ACD4AE" w14:textId="06CE22CD" w:rsidR="00CE7C2B" w:rsidRDefault="00CE7C2B" w:rsidP="0066212B">
      <w:pPr>
        <w:autoSpaceDE w:val="0"/>
        <w:autoSpaceDN w:val="0"/>
        <w:adjustRightInd w:val="0"/>
        <w:rPr>
          <w:rFonts w:ascii="AppleSystemUIFontBold" w:hAnsi="AppleSystemUIFontBold" w:cs="AppleSystemUIFontBold"/>
          <w:b/>
          <w:bCs/>
        </w:rPr>
      </w:pPr>
      <w:r>
        <w:rPr>
          <w:rFonts w:ascii="AppleSystemUIFontBold" w:hAnsi="AppleSystemUIFontBold" w:cs="AppleSystemUIFontBold"/>
          <w:b/>
          <w:bCs/>
        </w:rPr>
        <w:t>CEO/Owner/Clinical Director</w:t>
      </w:r>
    </w:p>
    <w:p w14:paraId="3F4BF3C3" w14:textId="1F1C5CCB" w:rsidR="00DD6C3D" w:rsidRDefault="006F0239" w:rsidP="0066212B">
      <w:pPr>
        <w:autoSpaceDE w:val="0"/>
        <w:autoSpaceDN w:val="0"/>
        <w:adjustRightInd w:val="0"/>
        <w:rPr>
          <w:rFonts w:ascii="AppleSystemUIFontBold" w:hAnsi="AppleSystemUIFontBold" w:cs="AppleSystemUIFontBold"/>
          <w:b/>
          <w:bCs/>
        </w:rPr>
      </w:pPr>
      <w:hyperlink r:id="rId11" w:history="1">
        <w:r w:rsidR="0066212B">
          <w:rPr>
            <w:rFonts w:ascii="AppleSystemUIFont" w:hAnsi="AppleSystemUIFont" w:cs="AppleSystemUIFont"/>
            <w:color w:val="DCA10D"/>
            <w:u w:val="single" w:color="DCA10D"/>
          </w:rPr>
          <w:t>deborahj@foundationforhealing.com</w:t>
        </w:r>
      </w:hyperlink>
      <w:r w:rsidR="0066212B">
        <w:rPr>
          <w:rFonts w:ascii="AppleSystemUIFontBold" w:hAnsi="AppleSystemUIFontBold" w:cs="AppleSystemUIFontBold"/>
          <w:b/>
          <w:bCs/>
        </w:rPr>
        <w:t xml:space="preserve"> </w:t>
      </w:r>
    </w:p>
    <w:p w14:paraId="0CB32F8A" w14:textId="6B1CB6D8" w:rsidR="005E6414" w:rsidRPr="005E6414" w:rsidRDefault="005E6414" w:rsidP="0066212B">
      <w:pPr>
        <w:autoSpaceDE w:val="0"/>
        <w:autoSpaceDN w:val="0"/>
        <w:adjustRightInd w:val="0"/>
        <w:rPr>
          <w:rFonts w:ascii="AppleSystemUIFont" w:hAnsi="AppleSystemUIFont" w:cs="AppleSystemUIFont"/>
        </w:rPr>
      </w:pPr>
      <w:r w:rsidRPr="005E6414">
        <w:rPr>
          <w:rFonts w:ascii="AppleSystemUIFontBold" w:hAnsi="AppleSystemUIFontBold" w:cs="AppleSystemUIFontBold"/>
        </w:rPr>
        <w:t>https://foundationforhealing.com</w:t>
      </w:r>
    </w:p>
    <w:p w14:paraId="2D25D44F" w14:textId="77777777" w:rsidR="0066212B" w:rsidRDefault="0066212B" w:rsidP="0066212B">
      <w:pPr>
        <w:autoSpaceDE w:val="0"/>
        <w:autoSpaceDN w:val="0"/>
        <w:adjustRightInd w:val="0"/>
        <w:rPr>
          <w:rFonts w:ascii="AppleSystemUIFontItalic" w:hAnsi="AppleSystemUIFontItalic" w:cs="AppleSystemUIFontItalic"/>
          <w:i/>
          <w:iCs/>
        </w:rPr>
      </w:pPr>
      <w:r>
        <w:rPr>
          <w:rFonts w:ascii="AppleSystemUIFontItalic" w:hAnsi="AppleSystemUIFontItalic" w:cs="AppleSystemUIFontItalic"/>
          <w:i/>
          <w:iCs/>
        </w:rPr>
        <w:t>Phone: (480) 608-5250</w:t>
      </w:r>
    </w:p>
    <w:p w14:paraId="1F4EB3DE" w14:textId="77777777" w:rsidR="0066212B" w:rsidRDefault="0066212B" w:rsidP="0066212B">
      <w:pPr>
        <w:autoSpaceDE w:val="0"/>
        <w:autoSpaceDN w:val="0"/>
        <w:adjustRightInd w:val="0"/>
        <w:rPr>
          <w:rFonts w:ascii="AppleSystemUIFontItalic" w:hAnsi="AppleSystemUIFontItalic" w:cs="AppleSystemUIFontItalic"/>
          <w:i/>
          <w:iCs/>
        </w:rPr>
      </w:pPr>
      <w:r>
        <w:rPr>
          <w:rFonts w:ascii="AppleSystemUIFontItalic" w:hAnsi="AppleSystemUIFontItalic" w:cs="AppleSystemUIFontItalic"/>
          <w:i/>
          <w:iCs/>
        </w:rPr>
        <w:t>Fax: (480) 608-5251</w:t>
      </w:r>
    </w:p>
    <w:p w14:paraId="10CFAA30" w14:textId="77777777" w:rsidR="003F1EE1" w:rsidRPr="00F95278" w:rsidRDefault="003F1EE1" w:rsidP="003F1EE1">
      <w:pPr>
        <w:rPr>
          <w:sz w:val="22"/>
          <w:szCs w:val="22"/>
        </w:rPr>
      </w:pPr>
    </w:p>
    <w:sectPr w:rsidR="003F1EE1" w:rsidRPr="00F95278">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B26D5" w14:textId="77777777" w:rsidR="006F0239" w:rsidRDefault="006F0239" w:rsidP="00394748">
      <w:r>
        <w:separator/>
      </w:r>
    </w:p>
  </w:endnote>
  <w:endnote w:type="continuationSeparator" w:id="0">
    <w:p w14:paraId="0FE41984" w14:textId="77777777" w:rsidR="006F0239" w:rsidRDefault="006F0239" w:rsidP="0039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Italic">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38446185"/>
      <w:docPartObj>
        <w:docPartGallery w:val="Page Numbers (Bottom of Page)"/>
        <w:docPartUnique/>
      </w:docPartObj>
    </w:sdtPr>
    <w:sdtEndPr>
      <w:rPr>
        <w:rStyle w:val="PageNumber"/>
      </w:rPr>
    </w:sdtEndPr>
    <w:sdtContent>
      <w:p w14:paraId="4C702EEB" w14:textId="4412EBB2" w:rsidR="00394748" w:rsidRDefault="00394748" w:rsidP="00A125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4AECED" w14:textId="77777777" w:rsidR="00394748" w:rsidRDefault="00394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9005850"/>
      <w:docPartObj>
        <w:docPartGallery w:val="Page Numbers (Bottom of Page)"/>
        <w:docPartUnique/>
      </w:docPartObj>
    </w:sdtPr>
    <w:sdtEndPr>
      <w:rPr>
        <w:rStyle w:val="PageNumber"/>
      </w:rPr>
    </w:sdtEndPr>
    <w:sdtContent>
      <w:p w14:paraId="38488090" w14:textId="64EEB61A" w:rsidR="00394748" w:rsidRDefault="00394748" w:rsidP="00A125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3ABBEF" w14:textId="77777777" w:rsidR="00394748" w:rsidRDefault="00394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703C4" w14:textId="77777777" w:rsidR="006F0239" w:rsidRDefault="006F0239" w:rsidP="00394748">
      <w:r>
        <w:separator/>
      </w:r>
    </w:p>
  </w:footnote>
  <w:footnote w:type="continuationSeparator" w:id="0">
    <w:p w14:paraId="2CDF0773" w14:textId="77777777" w:rsidR="006F0239" w:rsidRDefault="006F0239" w:rsidP="00394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4984"/>
    <w:multiLevelType w:val="hybridMultilevel"/>
    <w:tmpl w:val="13F6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16C56"/>
    <w:multiLevelType w:val="multilevel"/>
    <w:tmpl w:val="ECE0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977C1"/>
    <w:multiLevelType w:val="hybridMultilevel"/>
    <w:tmpl w:val="DF74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970B1"/>
    <w:multiLevelType w:val="multilevel"/>
    <w:tmpl w:val="07E4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3A517B"/>
    <w:multiLevelType w:val="hybridMultilevel"/>
    <w:tmpl w:val="3D22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64F67"/>
    <w:multiLevelType w:val="multilevel"/>
    <w:tmpl w:val="F43A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F27FED"/>
    <w:multiLevelType w:val="hybridMultilevel"/>
    <w:tmpl w:val="E10C0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76152"/>
    <w:multiLevelType w:val="hybridMultilevel"/>
    <w:tmpl w:val="7BE44198"/>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73B4E"/>
    <w:multiLevelType w:val="multilevel"/>
    <w:tmpl w:val="C944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B53DF6"/>
    <w:multiLevelType w:val="hybridMultilevel"/>
    <w:tmpl w:val="8264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A1C78"/>
    <w:multiLevelType w:val="hybridMultilevel"/>
    <w:tmpl w:val="C43A8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868E2"/>
    <w:multiLevelType w:val="multilevel"/>
    <w:tmpl w:val="ED6A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BF6700"/>
    <w:multiLevelType w:val="multilevel"/>
    <w:tmpl w:val="5D2C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FA6B1A"/>
    <w:multiLevelType w:val="hybridMultilevel"/>
    <w:tmpl w:val="94E4653C"/>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14" w15:restartNumberingAfterBreak="0">
    <w:nsid w:val="63C5582A"/>
    <w:multiLevelType w:val="multilevel"/>
    <w:tmpl w:val="0FEA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C841C4"/>
    <w:multiLevelType w:val="multilevel"/>
    <w:tmpl w:val="9DB0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F97768"/>
    <w:multiLevelType w:val="hybridMultilevel"/>
    <w:tmpl w:val="664E3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3"/>
  </w:num>
  <w:num w:numId="3">
    <w:abstractNumId w:val="12"/>
  </w:num>
  <w:num w:numId="4">
    <w:abstractNumId w:val="7"/>
  </w:num>
  <w:num w:numId="5">
    <w:abstractNumId w:val="13"/>
  </w:num>
  <w:num w:numId="6">
    <w:abstractNumId w:val="0"/>
  </w:num>
  <w:num w:numId="7">
    <w:abstractNumId w:val="6"/>
  </w:num>
  <w:num w:numId="8">
    <w:abstractNumId w:val="14"/>
  </w:num>
  <w:num w:numId="9">
    <w:abstractNumId w:val="8"/>
  </w:num>
  <w:num w:numId="10">
    <w:abstractNumId w:val="5"/>
  </w:num>
  <w:num w:numId="11">
    <w:abstractNumId w:val="1"/>
  </w:num>
  <w:num w:numId="12">
    <w:abstractNumId w:val="11"/>
  </w:num>
  <w:num w:numId="13">
    <w:abstractNumId w:val="4"/>
  </w:num>
  <w:num w:numId="14">
    <w:abstractNumId w:val="16"/>
  </w:num>
  <w:num w:numId="15">
    <w:abstractNumId w:val="10"/>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EE1"/>
    <w:rsid w:val="00011D29"/>
    <w:rsid w:val="000228EC"/>
    <w:rsid w:val="00022974"/>
    <w:rsid w:val="00047572"/>
    <w:rsid w:val="00056AF2"/>
    <w:rsid w:val="00070B9C"/>
    <w:rsid w:val="0007531C"/>
    <w:rsid w:val="00097E8A"/>
    <w:rsid w:val="000A6490"/>
    <w:rsid w:val="000A69DC"/>
    <w:rsid w:val="000B0381"/>
    <w:rsid w:val="000C1159"/>
    <w:rsid w:val="000C5081"/>
    <w:rsid w:val="000D60A6"/>
    <w:rsid w:val="000E579E"/>
    <w:rsid w:val="0010634B"/>
    <w:rsid w:val="001074E9"/>
    <w:rsid w:val="00115780"/>
    <w:rsid w:val="00117558"/>
    <w:rsid w:val="001308B5"/>
    <w:rsid w:val="00134B3B"/>
    <w:rsid w:val="00144F01"/>
    <w:rsid w:val="00153971"/>
    <w:rsid w:val="00154169"/>
    <w:rsid w:val="00163985"/>
    <w:rsid w:val="00182BDA"/>
    <w:rsid w:val="001A57DC"/>
    <w:rsid w:val="001C54FF"/>
    <w:rsid w:val="001D2C6C"/>
    <w:rsid w:val="001E0A5E"/>
    <w:rsid w:val="001E40CE"/>
    <w:rsid w:val="001F26DA"/>
    <w:rsid w:val="00215968"/>
    <w:rsid w:val="002447A3"/>
    <w:rsid w:val="00250D12"/>
    <w:rsid w:val="00271B76"/>
    <w:rsid w:val="00281806"/>
    <w:rsid w:val="002827F6"/>
    <w:rsid w:val="002A46D8"/>
    <w:rsid w:val="002A4C28"/>
    <w:rsid w:val="002B0C2A"/>
    <w:rsid w:val="002B47F8"/>
    <w:rsid w:val="002B696B"/>
    <w:rsid w:val="002C0C98"/>
    <w:rsid w:val="00306CE4"/>
    <w:rsid w:val="00330F07"/>
    <w:rsid w:val="00334354"/>
    <w:rsid w:val="00347958"/>
    <w:rsid w:val="003642DC"/>
    <w:rsid w:val="00384F94"/>
    <w:rsid w:val="0038665C"/>
    <w:rsid w:val="00394748"/>
    <w:rsid w:val="003A5D2F"/>
    <w:rsid w:val="003A7B13"/>
    <w:rsid w:val="003B4C2B"/>
    <w:rsid w:val="003C6583"/>
    <w:rsid w:val="003C716B"/>
    <w:rsid w:val="003D6393"/>
    <w:rsid w:val="003F062F"/>
    <w:rsid w:val="003F1EE1"/>
    <w:rsid w:val="003F4B47"/>
    <w:rsid w:val="004236CE"/>
    <w:rsid w:val="00423C23"/>
    <w:rsid w:val="004265F2"/>
    <w:rsid w:val="00440FDB"/>
    <w:rsid w:val="004453BE"/>
    <w:rsid w:val="00452AF4"/>
    <w:rsid w:val="00454197"/>
    <w:rsid w:val="0047299A"/>
    <w:rsid w:val="00474A14"/>
    <w:rsid w:val="004848D2"/>
    <w:rsid w:val="004A09ED"/>
    <w:rsid w:val="004C3CE9"/>
    <w:rsid w:val="004C78C6"/>
    <w:rsid w:val="004E22F1"/>
    <w:rsid w:val="004E60CF"/>
    <w:rsid w:val="004F3B21"/>
    <w:rsid w:val="00505469"/>
    <w:rsid w:val="00531E79"/>
    <w:rsid w:val="005426B4"/>
    <w:rsid w:val="00551CD2"/>
    <w:rsid w:val="00560B85"/>
    <w:rsid w:val="0056105F"/>
    <w:rsid w:val="00564276"/>
    <w:rsid w:val="0057504A"/>
    <w:rsid w:val="00575B5C"/>
    <w:rsid w:val="005776B3"/>
    <w:rsid w:val="00580FF0"/>
    <w:rsid w:val="00587376"/>
    <w:rsid w:val="00591162"/>
    <w:rsid w:val="005C1DB8"/>
    <w:rsid w:val="005E3F7A"/>
    <w:rsid w:val="005E5B17"/>
    <w:rsid w:val="005E600B"/>
    <w:rsid w:val="005E6414"/>
    <w:rsid w:val="00605A68"/>
    <w:rsid w:val="00621F6E"/>
    <w:rsid w:val="00635FF6"/>
    <w:rsid w:val="006572F5"/>
    <w:rsid w:val="0066212B"/>
    <w:rsid w:val="00672285"/>
    <w:rsid w:val="006741FD"/>
    <w:rsid w:val="00675F75"/>
    <w:rsid w:val="00682DEF"/>
    <w:rsid w:val="006A26AE"/>
    <w:rsid w:val="006E76E9"/>
    <w:rsid w:val="006F0239"/>
    <w:rsid w:val="006F5741"/>
    <w:rsid w:val="00715601"/>
    <w:rsid w:val="00725C91"/>
    <w:rsid w:val="00742A94"/>
    <w:rsid w:val="00756BAF"/>
    <w:rsid w:val="007723F3"/>
    <w:rsid w:val="0078442B"/>
    <w:rsid w:val="007A12AD"/>
    <w:rsid w:val="007C6A12"/>
    <w:rsid w:val="007D6FED"/>
    <w:rsid w:val="007F4312"/>
    <w:rsid w:val="00813728"/>
    <w:rsid w:val="00817369"/>
    <w:rsid w:val="0082668E"/>
    <w:rsid w:val="00833EAB"/>
    <w:rsid w:val="0084281F"/>
    <w:rsid w:val="00871BDC"/>
    <w:rsid w:val="008722B8"/>
    <w:rsid w:val="00873F41"/>
    <w:rsid w:val="00891B72"/>
    <w:rsid w:val="008929B8"/>
    <w:rsid w:val="008965D8"/>
    <w:rsid w:val="008A35F1"/>
    <w:rsid w:val="008B7EA3"/>
    <w:rsid w:val="008D0FB2"/>
    <w:rsid w:val="008D2FDE"/>
    <w:rsid w:val="008D3134"/>
    <w:rsid w:val="008D38F5"/>
    <w:rsid w:val="008E0A61"/>
    <w:rsid w:val="008F250A"/>
    <w:rsid w:val="0091789F"/>
    <w:rsid w:val="009300C4"/>
    <w:rsid w:val="00966632"/>
    <w:rsid w:val="0097214C"/>
    <w:rsid w:val="009B0A53"/>
    <w:rsid w:val="009C372D"/>
    <w:rsid w:val="009C563A"/>
    <w:rsid w:val="009D1ECF"/>
    <w:rsid w:val="00A06E1B"/>
    <w:rsid w:val="00A2068A"/>
    <w:rsid w:val="00A3221D"/>
    <w:rsid w:val="00A44223"/>
    <w:rsid w:val="00A5215C"/>
    <w:rsid w:val="00A57FCA"/>
    <w:rsid w:val="00A651CC"/>
    <w:rsid w:val="00A95F86"/>
    <w:rsid w:val="00A97696"/>
    <w:rsid w:val="00AA4EE1"/>
    <w:rsid w:val="00AD32E0"/>
    <w:rsid w:val="00AF1643"/>
    <w:rsid w:val="00AF659D"/>
    <w:rsid w:val="00B06A12"/>
    <w:rsid w:val="00B10361"/>
    <w:rsid w:val="00B136B1"/>
    <w:rsid w:val="00B14B18"/>
    <w:rsid w:val="00B15F71"/>
    <w:rsid w:val="00B35C5C"/>
    <w:rsid w:val="00B41AC9"/>
    <w:rsid w:val="00B44F65"/>
    <w:rsid w:val="00B46518"/>
    <w:rsid w:val="00B569F1"/>
    <w:rsid w:val="00B57E65"/>
    <w:rsid w:val="00B66E34"/>
    <w:rsid w:val="00B83D94"/>
    <w:rsid w:val="00BA6150"/>
    <w:rsid w:val="00BA7AA1"/>
    <w:rsid w:val="00BB315D"/>
    <w:rsid w:val="00BD1BCC"/>
    <w:rsid w:val="00BF2D84"/>
    <w:rsid w:val="00BF3C9F"/>
    <w:rsid w:val="00BF669A"/>
    <w:rsid w:val="00C02771"/>
    <w:rsid w:val="00C02F20"/>
    <w:rsid w:val="00C3753C"/>
    <w:rsid w:val="00C574A9"/>
    <w:rsid w:val="00C578C4"/>
    <w:rsid w:val="00C65AA0"/>
    <w:rsid w:val="00C724CD"/>
    <w:rsid w:val="00C72A4B"/>
    <w:rsid w:val="00C732E3"/>
    <w:rsid w:val="00C817A9"/>
    <w:rsid w:val="00C94DBB"/>
    <w:rsid w:val="00C9617E"/>
    <w:rsid w:val="00CA08E9"/>
    <w:rsid w:val="00CC5A3C"/>
    <w:rsid w:val="00CC6FA7"/>
    <w:rsid w:val="00CD37EA"/>
    <w:rsid w:val="00CE2107"/>
    <w:rsid w:val="00CE7B64"/>
    <w:rsid w:val="00CE7C2B"/>
    <w:rsid w:val="00CF042D"/>
    <w:rsid w:val="00CF1D5A"/>
    <w:rsid w:val="00D10EB8"/>
    <w:rsid w:val="00D37E33"/>
    <w:rsid w:val="00D603E3"/>
    <w:rsid w:val="00D653C9"/>
    <w:rsid w:val="00D725F1"/>
    <w:rsid w:val="00D81920"/>
    <w:rsid w:val="00DD6C3D"/>
    <w:rsid w:val="00DF5CBA"/>
    <w:rsid w:val="00E1089E"/>
    <w:rsid w:val="00E13B01"/>
    <w:rsid w:val="00E3319B"/>
    <w:rsid w:val="00E359F6"/>
    <w:rsid w:val="00E508E0"/>
    <w:rsid w:val="00E50A73"/>
    <w:rsid w:val="00E62783"/>
    <w:rsid w:val="00E630E1"/>
    <w:rsid w:val="00E71A74"/>
    <w:rsid w:val="00E828E7"/>
    <w:rsid w:val="00E8406A"/>
    <w:rsid w:val="00E94327"/>
    <w:rsid w:val="00ED1AB3"/>
    <w:rsid w:val="00ED72C6"/>
    <w:rsid w:val="00F2235D"/>
    <w:rsid w:val="00F31C80"/>
    <w:rsid w:val="00F41489"/>
    <w:rsid w:val="00F6327C"/>
    <w:rsid w:val="00F9363E"/>
    <w:rsid w:val="00F95278"/>
    <w:rsid w:val="00F9689A"/>
    <w:rsid w:val="00FA5275"/>
    <w:rsid w:val="00FA7E3B"/>
    <w:rsid w:val="00FD3551"/>
    <w:rsid w:val="00FE1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669F"/>
  <w15:chartTrackingRefBased/>
  <w15:docId w15:val="{FAB05CD4-A285-E444-B9B1-A7B624C2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rsid w:val="003F1EE1"/>
    <w:pPr>
      <w:keepNext/>
      <w:pBdr>
        <w:top w:val="nil"/>
        <w:left w:val="nil"/>
        <w:bottom w:val="nil"/>
        <w:right w:val="nil"/>
        <w:between w:val="nil"/>
        <w:bar w:val="nil"/>
      </w:pBdr>
      <w:jc w:val="both"/>
      <w:outlineLvl w:val="0"/>
    </w:pPr>
    <w:rPr>
      <w:rFonts w:ascii="Times New Roman" w:eastAsia="Arial Unicode MS" w:hAnsi="Times New Roman" w:cs="Arial Unicode MS"/>
      <w:b/>
      <w:bCs/>
      <w:color w:val="000000"/>
      <w:sz w:val="22"/>
      <w:szCs w:val="22"/>
      <w:u w:color="000000"/>
      <w:bdr w:val="nil"/>
    </w:rPr>
  </w:style>
  <w:style w:type="paragraph" w:styleId="Heading2">
    <w:name w:val="heading 2"/>
    <w:next w:val="Normal"/>
    <w:link w:val="Heading2Char"/>
    <w:rsid w:val="003F1EE1"/>
    <w:pPr>
      <w:keepNext/>
      <w:pBdr>
        <w:top w:val="nil"/>
        <w:left w:val="nil"/>
        <w:bottom w:val="nil"/>
        <w:right w:val="nil"/>
        <w:between w:val="nil"/>
        <w:bar w:val="nil"/>
      </w:pBdr>
      <w:outlineLvl w:val="1"/>
    </w:pPr>
    <w:rPr>
      <w:rFonts w:ascii="Times New Roman" w:eastAsia="Times New Roman" w:hAnsi="Times New Roman" w:cs="Times New Roman"/>
      <w:b/>
      <w:bCs/>
      <w:color w:val="000000"/>
      <w:sz w:val="22"/>
      <w:szCs w:val="22"/>
      <w:u w:color="000000"/>
      <w:bdr w:val="nil"/>
    </w:rPr>
  </w:style>
  <w:style w:type="paragraph" w:styleId="Heading3">
    <w:name w:val="heading 3"/>
    <w:next w:val="Normal"/>
    <w:link w:val="Heading3Char"/>
    <w:rsid w:val="003F1EE1"/>
    <w:pPr>
      <w:keepNext/>
      <w:pBdr>
        <w:top w:val="nil"/>
        <w:left w:val="nil"/>
        <w:bottom w:val="nil"/>
        <w:right w:val="nil"/>
        <w:between w:val="nil"/>
        <w:bar w:val="nil"/>
      </w:pBdr>
      <w:spacing w:line="360" w:lineRule="auto"/>
      <w:jc w:val="center"/>
      <w:outlineLvl w:val="2"/>
    </w:pPr>
    <w:rPr>
      <w:rFonts w:ascii="Times New Roman" w:eastAsia="Arial Unicode MS" w:hAnsi="Times New Roman" w:cs="Arial Unicode MS"/>
      <w:b/>
      <w:bCs/>
      <w:color w:val="000000"/>
      <w:sz w:val="22"/>
      <w:szCs w:val="22"/>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1EE1"/>
    <w:rPr>
      <w:rFonts w:ascii="Times New Roman" w:eastAsia="Arial Unicode MS" w:hAnsi="Times New Roman" w:cs="Arial Unicode MS"/>
      <w:b/>
      <w:bCs/>
      <w:color w:val="000000"/>
      <w:sz w:val="22"/>
      <w:szCs w:val="22"/>
      <w:u w:color="000000"/>
      <w:bdr w:val="nil"/>
    </w:rPr>
  </w:style>
  <w:style w:type="character" w:customStyle="1" w:styleId="Heading2Char">
    <w:name w:val="Heading 2 Char"/>
    <w:basedOn w:val="DefaultParagraphFont"/>
    <w:link w:val="Heading2"/>
    <w:rsid w:val="003F1EE1"/>
    <w:rPr>
      <w:rFonts w:ascii="Times New Roman" w:eastAsia="Times New Roman" w:hAnsi="Times New Roman" w:cs="Times New Roman"/>
      <w:b/>
      <w:bCs/>
      <w:color w:val="000000"/>
      <w:sz w:val="22"/>
      <w:szCs w:val="22"/>
      <w:u w:color="000000"/>
      <w:bdr w:val="nil"/>
    </w:rPr>
  </w:style>
  <w:style w:type="character" w:customStyle="1" w:styleId="Heading3Char">
    <w:name w:val="Heading 3 Char"/>
    <w:basedOn w:val="DefaultParagraphFont"/>
    <w:link w:val="Heading3"/>
    <w:rsid w:val="003F1EE1"/>
    <w:rPr>
      <w:rFonts w:ascii="Times New Roman" w:eastAsia="Arial Unicode MS" w:hAnsi="Times New Roman" w:cs="Arial Unicode MS"/>
      <w:b/>
      <w:bCs/>
      <w:color w:val="000000"/>
      <w:sz w:val="22"/>
      <w:szCs w:val="22"/>
      <w:u w:color="000000"/>
      <w:bdr w:val="nil"/>
    </w:rPr>
  </w:style>
  <w:style w:type="paragraph" w:styleId="BodyText2">
    <w:name w:val="Body Text 2"/>
    <w:link w:val="BodyText2Char"/>
    <w:rsid w:val="003F1EE1"/>
    <w:pPr>
      <w:pBdr>
        <w:top w:val="nil"/>
        <w:left w:val="nil"/>
        <w:bottom w:val="nil"/>
        <w:right w:val="nil"/>
        <w:between w:val="nil"/>
        <w:bar w:val="nil"/>
      </w:pBdr>
      <w:jc w:val="both"/>
    </w:pPr>
    <w:rPr>
      <w:rFonts w:ascii="Times New Roman" w:eastAsia="Arial Unicode MS" w:hAnsi="Times New Roman" w:cs="Arial Unicode MS"/>
      <w:color w:val="000000"/>
      <w:sz w:val="22"/>
      <w:szCs w:val="22"/>
      <w:u w:color="000000"/>
      <w:bdr w:val="nil"/>
    </w:rPr>
  </w:style>
  <w:style w:type="character" w:customStyle="1" w:styleId="BodyText2Char">
    <w:name w:val="Body Text 2 Char"/>
    <w:basedOn w:val="DefaultParagraphFont"/>
    <w:link w:val="BodyText2"/>
    <w:rsid w:val="003F1EE1"/>
    <w:rPr>
      <w:rFonts w:ascii="Times New Roman" w:eastAsia="Arial Unicode MS" w:hAnsi="Times New Roman" w:cs="Arial Unicode MS"/>
      <w:color w:val="000000"/>
      <w:sz w:val="22"/>
      <w:szCs w:val="22"/>
      <w:u w:color="000000"/>
      <w:bdr w:val="nil"/>
    </w:rPr>
  </w:style>
  <w:style w:type="paragraph" w:styleId="Title">
    <w:name w:val="Title"/>
    <w:basedOn w:val="Normal"/>
    <w:next w:val="Normal"/>
    <w:link w:val="TitleChar"/>
    <w:uiPriority w:val="10"/>
    <w:qFormat/>
    <w:rsid w:val="003F1EE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F1EE1"/>
    <w:rPr>
      <w:rFonts w:asciiTheme="majorHAnsi" w:eastAsiaTheme="majorEastAsia" w:hAnsiTheme="majorHAnsi" w:cstheme="majorBidi"/>
      <w:color w:val="323E4F" w:themeColor="text2" w:themeShade="BF"/>
      <w:spacing w:val="5"/>
      <w:kern w:val="28"/>
      <w:sz w:val="52"/>
      <w:szCs w:val="52"/>
    </w:rPr>
  </w:style>
  <w:style w:type="paragraph" w:customStyle="1" w:styleId="c20">
    <w:name w:val="c20"/>
    <w:basedOn w:val="Normal"/>
    <w:rsid w:val="003F1EE1"/>
    <w:pPr>
      <w:spacing w:before="100" w:beforeAutospacing="1" w:after="100" w:afterAutospacing="1"/>
    </w:pPr>
    <w:rPr>
      <w:rFonts w:ascii="Times New Roman" w:eastAsia="Times New Roman" w:hAnsi="Times New Roman" w:cs="Times New Roman"/>
    </w:rPr>
  </w:style>
  <w:style w:type="character" w:customStyle="1" w:styleId="c11">
    <w:name w:val="c11"/>
    <w:basedOn w:val="DefaultParagraphFont"/>
    <w:rsid w:val="003F1EE1"/>
  </w:style>
  <w:style w:type="paragraph" w:customStyle="1" w:styleId="c1">
    <w:name w:val="c1"/>
    <w:basedOn w:val="Normal"/>
    <w:rsid w:val="003F1EE1"/>
    <w:pPr>
      <w:spacing w:before="100" w:beforeAutospacing="1" w:after="100" w:afterAutospacing="1"/>
    </w:pPr>
    <w:rPr>
      <w:rFonts w:ascii="Times New Roman" w:eastAsia="Times New Roman" w:hAnsi="Times New Roman" w:cs="Times New Roman"/>
    </w:rPr>
  </w:style>
  <w:style w:type="character" w:customStyle="1" w:styleId="c9">
    <w:name w:val="c9"/>
    <w:basedOn w:val="DefaultParagraphFont"/>
    <w:rsid w:val="003F1EE1"/>
  </w:style>
  <w:style w:type="character" w:customStyle="1" w:styleId="c0">
    <w:name w:val="c0"/>
    <w:basedOn w:val="DefaultParagraphFont"/>
    <w:rsid w:val="003F1EE1"/>
  </w:style>
  <w:style w:type="character" w:customStyle="1" w:styleId="c2">
    <w:name w:val="c2"/>
    <w:basedOn w:val="DefaultParagraphFont"/>
    <w:rsid w:val="003F1EE1"/>
  </w:style>
  <w:style w:type="paragraph" w:customStyle="1" w:styleId="c18">
    <w:name w:val="c18"/>
    <w:basedOn w:val="Normal"/>
    <w:rsid w:val="003F1EE1"/>
    <w:pPr>
      <w:spacing w:before="100" w:beforeAutospacing="1" w:after="100" w:afterAutospacing="1"/>
    </w:pPr>
    <w:rPr>
      <w:rFonts w:ascii="Times New Roman" w:eastAsia="Times New Roman" w:hAnsi="Times New Roman" w:cs="Times New Roman"/>
    </w:rPr>
  </w:style>
  <w:style w:type="paragraph" w:customStyle="1" w:styleId="c10">
    <w:name w:val="c10"/>
    <w:basedOn w:val="Normal"/>
    <w:rsid w:val="003F1EE1"/>
    <w:pPr>
      <w:spacing w:before="100" w:beforeAutospacing="1" w:after="100" w:afterAutospacing="1"/>
    </w:pPr>
    <w:rPr>
      <w:rFonts w:ascii="Times New Roman" w:eastAsia="Times New Roman" w:hAnsi="Times New Roman" w:cs="Times New Roman"/>
    </w:rPr>
  </w:style>
  <w:style w:type="paragraph" w:customStyle="1" w:styleId="c5">
    <w:name w:val="c5"/>
    <w:basedOn w:val="Normal"/>
    <w:rsid w:val="003F1EE1"/>
    <w:pPr>
      <w:spacing w:before="100" w:beforeAutospacing="1" w:after="100" w:afterAutospacing="1"/>
    </w:pPr>
    <w:rPr>
      <w:rFonts w:ascii="Times New Roman" w:eastAsia="Times New Roman" w:hAnsi="Times New Roman" w:cs="Times New Roman"/>
    </w:rPr>
  </w:style>
  <w:style w:type="paragraph" w:customStyle="1" w:styleId="c3">
    <w:name w:val="c3"/>
    <w:basedOn w:val="Normal"/>
    <w:rsid w:val="003F1EE1"/>
    <w:pPr>
      <w:spacing w:before="100" w:beforeAutospacing="1" w:after="100" w:afterAutospacing="1"/>
    </w:pPr>
    <w:rPr>
      <w:rFonts w:ascii="Times New Roman" w:eastAsia="Times New Roman" w:hAnsi="Times New Roman" w:cs="Times New Roman"/>
    </w:rPr>
  </w:style>
  <w:style w:type="paragraph" w:customStyle="1" w:styleId="c14">
    <w:name w:val="c14"/>
    <w:basedOn w:val="Normal"/>
    <w:rsid w:val="003F1EE1"/>
    <w:pPr>
      <w:spacing w:before="100" w:beforeAutospacing="1" w:after="100" w:afterAutospacing="1"/>
    </w:pPr>
    <w:rPr>
      <w:rFonts w:ascii="Times New Roman" w:eastAsia="Times New Roman" w:hAnsi="Times New Roman" w:cs="Times New Roman"/>
    </w:rPr>
  </w:style>
  <w:style w:type="character" w:customStyle="1" w:styleId="c13">
    <w:name w:val="c13"/>
    <w:basedOn w:val="DefaultParagraphFont"/>
    <w:rsid w:val="003F1EE1"/>
  </w:style>
  <w:style w:type="paragraph" w:styleId="ListParagraph">
    <w:name w:val="List Paragraph"/>
    <w:basedOn w:val="Normal"/>
    <w:uiPriority w:val="34"/>
    <w:qFormat/>
    <w:rsid w:val="00505469"/>
    <w:pPr>
      <w:ind w:left="720"/>
      <w:contextualSpacing/>
    </w:pPr>
  </w:style>
  <w:style w:type="character" w:styleId="Hyperlink">
    <w:name w:val="Hyperlink"/>
    <w:basedOn w:val="DefaultParagraphFont"/>
    <w:uiPriority w:val="99"/>
    <w:unhideWhenUsed/>
    <w:rsid w:val="00154169"/>
    <w:rPr>
      <w:color w:val="0563C1" w:themeColor="hyperlink"/>
      <w:u w:val="single"/>
    </w:rPr>
  </w:style>
  <w:style w:type="character" w:styleId="UnresolvedMention">
    <w:name w:val="Unresolved Mention"/>
    <w:basedOn w:val="DefaultParagraphFont"/>
    <w:uiPriority w:val="99"/>
    <w:semiHidden/>
    <w:unhideWhenUsed/>
    <w:rsid w:val="00154169"/>
    <w:rPr>
      <w:color w:val="605E5C"/>
      <w:shd w:val="clear" w:color="auto" w:fill="E1DFDD"/>
    </w:rPr>
  </w:style>
  <w:style w:type="paragraph" w:styleId="Footer">
    <w:name w:val="footer"/>
    <w:basedOn w:val="Normal"/>
    <w:link w:val="FooterChar"/>
    <w:uiPriority w:val="99"/>
    <w:unhideWhenUsed/>
    <w:rsid w:val="00394748"/>
    <w:pPr>
      <w:tabs>
        <w:tab w:val="center" w:pos="4680"/>
        <w:tab w:val="right" w:pos="9360"/>
      </w:tabs>
    </w:pPr>
  </w:style>
  <w:style w:type="character" w:customStyle="1" w:styleId="FooterChar">
    <w:name w:val="Footer Char"/>
    <w:basedOn w:val="DefaultParagraphFont"/>
    <w:link w:val="Footer"/>
    <w:uiPriority w:val="99"/>
    <w:rsid w:val="00394748"/>
  </w:style>
  <w:style w:type="character" w:styleId="PageNumber">
    <w:name w:val="page number"/>
    <w:basedOn w:val="DefaultParagraphFont"/>
    <w:uiPriority w:val="99"/>
    <w:semiHidden/>
    <w:unhideWhenUsed/>
    <w:rsid w:val="00394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9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undationforhealing.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22mailt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eborahj@foundationforhealing.com" TargetMode="External"/><Relationship Id="rId4" Type="http://schemas.openxmlformats.org/officeDocument/2006/relationships/webSettings" Target="webSettings.xml"/><Relationship Id="rId9" Type="http://schemas.openxmlformats.org/officeDocument/2006/relationships/hyperlink" Target="mailto:deborahj@foundationforheal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Johansen</dc:creator>
  <cp:keywords/>
  <dc:description/>
  <cp:lastModifiedBy>Deborah Johansen</cp:lastModifiedBy>
  <cp:revision>2</cp:revision>
  <cp:lastPrinted>2021-04-19T23:25:00Z</cp:lastPrinted>
  <dcterms:created xsi:type="dcterms:W3CDTF">2021-04-19T23:25:00Z</dcterms:created>
  <dcterms:modified xsi:type="dcterms:W3CDTF">2021-04-19T23:25:00Z</dcterms:modified>
</cp:coreProperties>
</file>